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9A" w:rsidRDefault="001520CB">
      <w:r>
        <w:rPr>
          <w:noProof/>
          <w:lang w:eastAsia="ru-RU"/>
        </w:rPr>
        <w:drawing>
          <wp:inline distT="0" distB="0" distL="0" distR="0">
            <wp:extent cx="6465928" cy="9184194"/>
            <wp:effectExtent l="0" t="0" r="0" b="0"/>
            <wp:docPr id="1" name="Рисунок 1" descr="C:\Users\userone\Desktop\программа Вагапова\обложка вагап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one\Desktop\программа Вагапова\обложка вагапов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749" cy="918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0CB" w:rsidRPr="001520CB" w:rsidRDefault="001520CB" w:rsidP="001520CB">
      <w:pPr>
        <w:autoSpaceDE w:val="0"/>
        <w:autoSpaceDN w:val="0"/>
        <w:adjustRightInd w:val="0"/>
        <w:spacing w:before="62" w:after="0" w:line="643" w:lineRule="exact"/>
        <w:ind w:right="185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1520CB" w:rsidRPr="001520CB" w:rsidRDefault="001520CB" w:rsidP="001520CB">
      <w:pPr>
        <w:numPr>
          <w:ilvl w:val="0"/>
          <w:numId w:val="1"/>
        </w:numPr>
        <w:autoSpaceDE w:val="0"/>
        <w:autoSpaceDN w:val="0"/>
        <w:adjustRightInd w:val="0"/>
        <w:spacing w:before="62" w:after="0" w:line="240" w:lineRule="auto"/>
        <w:ind w:right="185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1520CB" w:rsidRPr="001520CB" w:rsidRDefault="001520CB" w:rsidP="001520CB">
      <w:pPr>
        <w:autoSpaceDE w:val="0"/>
        <w:autoSpaceDN w:val="0"/>
        <w:adjustRightInd w:val="0"/>
        <w:spacing w:before="62" w:after="0" w:line="240" w:lineRule="auto"/>
        <w:ind w:left="932" w:right="185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Принадлежность программы к определённой направленности</w:t>
      </w:r>
    </w:p>
    <w:p w:rsidR="001520CB" w:rsidRPr="001520CB" w:rsidRDefault="001520CB" w:rsidP="001520CB">
      <w:pPr>
        <w:autoSpaceDE w:val="0"/>
        <w:autoSpaceDN w:val="0"/>
        <w:adjustRightInd w:val="0"/>
        <w:spacing w:before="62" w:after="0" w:line="240" w:lineRule="auto"/>
        <w:ind w:left="572" w:right="185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1.2.Актуальность и новизна </w:t>
      </w:r>
    </w:p>
    <w:p w:rsidR="001520CB" w:rsidRPr="001520CB" w:rsidRDefault="001520CB" w:rsidP="001520CB">
      <w:pPr>
        <w:autoSpaceDE w:val="0"/>
        <w:autoSpaceDN w:val="0"/>
        <w:adjustRightInd w:val="0"/>
        <w:spacing w:before="62" w:after="0" w:line="240" w:lineRule="auto"/>
        <w:ind w:left="932" w:right="185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Отличительные особенности </w:t>
      </w:r>
    </w:p>
    <w:p w:rsidR="001520CB" w:rsidRPr="001520CB" w:rsidRDefault="001520CB" w:rsidP="001520CB">
      <w:pPr>
        <w:autoSpaceDE w:val="0"/>
        <w:autoSpaceDN w:val="0"/>
        <w:adjustRightInd w:val="0"/>
        <w:spacing w:before="62" w:after="0" w:line="240" w:lineRule="auto"/>
        <w:ind w:left="932" w:right="185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Цель и задачи программы</w:t>
      </w:r>
    </w:p>
    <w:p w:rsidR="001520CB" w:rsidRPr="001520CB" w:rsidRDefault="001520CB" w:rsidP="001520CB">
      <w:pPr>
        <w:autoSpaceDE w:val="0"/>
        <w:autoSpaceDN w:val="0"/>
        <w:adjustRightInd w:val="0"/>
        <w:spacing w:before="62" w:after="0" w:line="240" w:lineRule="auto"/>
        <w:ind w:left="932" w:right="185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1.5. Формы проведения занятий </w:t>
      </w:r>
    </w:p>
    <w:p w:rsidR="001520CB" w:rsidRPr="001520CB" w:rsidRDefault="001520CB" w:rsidP="001520CB">
      <w:pPr>
        <w:autoSpaceDE w:val="0"/>
        <w:autoSpaceDN w:val="0"/>
        <w:adjustRightInd w:val="0"/>
        <w:spacing w:before="62" w:after="0" w:line="240" w:lineRule="auto"/>
        <w:ind w:left="932" w:right="185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1.6. Контингент </w:t>
      </w:r>
      <w:proofErr w:type="gramStart"/>
      <w:r w:rsidRPr="00152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1520CB" w:rsidRPr="001520CB" w:rsidRDefault="001520CB" w:rsidP="001520CB">
      <w:pPr>
        <w:autoSpaceDE w:val="0"/>
        <w:autoSpaceDN w:val="0"/>
        <w:adjustRightInd w:val="0"/>
        <w:spacing w:before="62" w:after="0" w:line="240" w:lineRule="auto"/>
        <w:ind w:left="932" w:right="185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1.7. Режим занятий</w:t>
      </w:r>
    </w:p>
    <w:p w:rsidR="001520CB" w:rsidRPr="001520CB" w:rsidRDefault="001520CB" w:rsidP="001520CB">
      <w:pPr>
        <w:autoSpaceDE w:val="0"/>
        <w:autoSpaceDN w:val="0"/>
        <w:adjustRightInd w:val="0"/>
        <w:spacing w:before="62" w:after="0" w:line="240" w:lineRule="auto"/>
        <w:ind w:left="932" w:right="185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1.8. Ожидаемые результаты</w:t>
      </w:r>
    </w:p>
    <w:p w:rsidR="001520CB" w:rsidRPr="001520CB" w:rsidRDefault="001520CB" w:rsidP="001520CB">
      <w:pPr>
        <w:autoSpaceDE w:val="0"/>
        <w:autoSpaceDN w:val="0"/>
        <w:adjustRightInd w:val="0"/>
        <w:spacing w:before="62" w:after="0" w:line="240" w:lineRule="auto"/>
        <w:ind w:left="932" w:right="185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1.9. </w:t>
      </w:r>
      <w:r w:rsidRPr="001520C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освоения программы</w:t>
      </w:r>
    </w:p>
    <w:p w:rsidR="001520CB" w:rsidRPr="001520CB" w:rsidRDefault="001520CB" w:rsidP="001520CB">
      <w:pPr>
        <w:numPr>
          <w:ilvl w:val="0"/>
          <w:numId w:val="1"/>
        </w:numPr>
        <w:autoSpaceDE w:val="0"/>
        <w:autoSpaceDN w:val="0"/>
        <w:adjustRightInd w:val="0"/>
        <w:spacing w:before="62" w:after="0" w:line="240" w:lineRule="auto"/>
        <w:ind w:right="185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p w:rsidR="001520CB" w:rsidRPr="001520CB" w:rsidRDefault="001520CB" w:rsidP="001520CB">
      <w:pPr>
        <w:numPr>
          <w:ilvl w:val="0"/>
          <w:numId w:val="1"/>
        </w:numPr>
        <w:autoSpaceDE w:val="0"/>
        <w:autoSpaceDN w:val="0"/>
        <w:adjustRightInd w:val="0"/>
        <w:spacing w:before="62" w:after="0" w:line="240" w:lineRule="auto"/>
        <w:ind w:right="185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программы </w:t>
      </w:r>
    </w:p>
    <w:p w:rsidR="001520CB" w:rsidRPr="001520CB" w:rsidRDefault="001520CB" w:rsidP="001520CB">
      <w:pPr>
        <w:numPr>
          <w:ilvl w:val="0"/>
          <w:numId w:val="1"/>
        </w:numPr>
        <w:autoSpaceDE w:val="0"/>
        <w:autoSpaceDN w:val="0"/>
        <w:adjustRightInd w:val="0"/>
        <w:spacing w:before="62" w:after="0" w:line="240" w:lineRule="auto"/>
        <w:ind w:right="185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</w:t>
      </w:r>
    </w:p>
    <w:p w:rsidR="001520CB" w:rsidRPr="001520CB" w:rsidRDefault="001520CB" w:rsidP="001520CB">
      <w:pPr>
        <w:numPr>
          <w:ilvl w:val="0"/>
          <w:numId w:val="1"/>
        </w:numPr>
        <w:autoSpaceDE w:val="0"/>
        <w:autoSpaceDN w:val="0"/>
        <w:adjustRightInd w:val="0"/>
        <w:spacing w:before="62" w:after="0" w:line="240" w:lineRule="auto"/>
        <w:ind w:right="185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реализации программы</w:t>
      </w:r>
    </w:p>
    <w:p w:rsidR="001520CB" w:rsidRPr="001520CB" w:rsidRDefault="001520CB" w:rsidP="001520CB">
      <w:pPr>
        <w:autoSpaceDE w:val="0"/>
        <w:autoSpaceDN w:val="0"/>
        <w:adjustRightInd w:val="0"/>
        <w:spacing w:before="62" w:after="0" w:line="240" w:lineRule="auto"/>
        <w:ind w:left="927" w:right="185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5.1.Материально-технические средства и оборудование, необходимые для занятий</w:t>
      </w:r>
    </w:p>
    <w:p w:rsidR="001520CB" w:rsidRPr="001520CB" w:rsidRDefault="001520CB" w:rsidP="001520CB">
      <w:pPr>
        <w:numPr>
          <w:ilvl w:val="0"/>
          <w:numId w:val="1"/>
        </w:numPr>
        <w:autoSpaceDE w:val="0"/>
        <w:autoSpaceDN w:val="0"/>
        <w:adjustRightInd w:val="0"/>
        <w:spacing w:before="62" w:after="0" w:line="240" w:lineRule="auto"/>
        <w:ind w:right="185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Информационное обеспечение</w:t>
      </w:r>
    </w:p>
    <w:p w:rsidR="001520CB" w:rsidRPr="001520CB" w:rsidRDefault="001520CB" w:rsidP="001520CB">
      <w:pPr>
        <w:numPr>
          <w:ilvl w:val="1"/>
          <w:numId w:val="1"/>
        </w:numPr>
        <w:autoSpaceDE w:val="0"/>
        <w:autoSpaceDN w:val="0"/>
        <w:adjustRightInd w:val="0"/>
        <w:spacing w:before="62" w:after="0" w:line="240" w:lineRule="auto"/>
        <w:ind w:right="185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Список литературы, интернет - ресурсы для педагога</w:t>
      </w:r>
    </w:p>
    <w:p w:rsidR="001520CB" w:rsidRPr="001520CB" w:rsidRDefault="001520CB" w:rsidP="001520CB">
      <w:pPr>
        <w:numPr>
          <w:ilvl w:val="1"/>
          <w:numId w:val="1"/>
        </w:numPr>
        <w:autoSpaceDE w:val="0"/>
        <w:autoSpaceDN w:val="0"/>
        <w:adjustRightInd w:val="0"/>
        <w:spacing w:before="62" w:after="0" w:line="240" w:lineRule="auto"/>
        <w:ind w:right="185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Список литературы, интернет - ресурсы</w:t>
      </w:r>
      <w:r w:rsidRPr="0015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proofErr w:type="gramStart"/>
      <w:r w:rsidRPr="00152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1520CB" w:rsidRPr="001520CB" w:rsidRDefault="001520CB" w:rsidP="001520CB">
      <w:pPr>
        <w:autoSpaceDE w:val="0"/>
        <w:autoSpaceDN w:val="0"/>
        <w:adjustRightInd w:val="0"/>
        <w:spacing w:before="62" w:after="0" w:line="240" w:lineRule="auto"/>
        <w:ind w:left="927" w:right="185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20CB" w:rsidRPr="001520CB" w:rsidRDefault="001520CB" w:rsidP="001520CB">
      <w:pPr>
        <w:autoSpaceDE w:val="0"/>
        <w:autoSpaceDN w:val="0"/>
        <w:adjustRightInd w:val="0"/>
        <w:spacing w:before="62" w:after="0" w:line="643" w:lineRule="exact"/>
        <w:ind w:left="1872" w:right="185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0CB" w:rsidRPr="001520CB" w:rsidRDefault="001520CB" w:rsidP="001520CB">
      <w:pPr>
        <w:autoSpaceDE w:val="0"/>
        <w:autoSpaceDN w:val="0"/>
        <w:adjustRightInd w:val="0"/>
        <w:spacing w:before="62" w:after="0" w:line="643" w:lineRule="exact"/>
        <w:ind w:left="1872" w:right="185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0CB" w:rsidRPr="001520CB" w:rsidRDefault="001520CB" w:rsidP="001520CB">
      <w:pPr>
        <w:autoSpaceDE w:val="0"/>
        <w:autoSpaceDN w:val="0"/>
        <w:adjustRightInd w:val="0"/>
        <w:spacing w:before="62" w:after="0" w:line="643" w:lineRule="exact"/>
        <w:ind w:left="1872" w:right="185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0CB" w:rsidRPr="001520CB" w:rsidRDefault="001520CB" w:rsidP="001520CB">
      <w:pPr>
        <w:autoSpaceDE w:val="0"/>
        <w:autoSpaceDN w:val="0"/>
        <w:adjustRightInd w:val="0"/>
        <w:spacing w:before="62" w:after="0" w:line="643" w:lineRule="exact"/>
        <w:ind w:left="1872" w:right="185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0CB" w:rsidRPr="001520CB" w:rsidRDefault="001520CB" w:rsidP="001520CB">
      <w:pPr>
        <w:autoSpaceDE w:val="0"/>
        <w:autoSpaceDN w:val="0"/>
        <w:adjustRightInd w:val="0"/>
        <w:spacing w:before="62" w:after="0" w:line="643" w:lineRule="exact"/>
        <w:ind w:left="1872" w:right="18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0CB" w:rsidRPr="001520CB" w:rsidRDefault="001520CB" w:rsidP="001520CB">
      <w:pPr>
        <w:autoSpaceDE w:val="0"/>
        <w:autoSpaceDN w:val="0"/>
        <w:adjustRightInd w:val="0"/>
        <w:spacing w:before="62" w:after="0" w:line="643" w:lineRule="exact"/>
        <w:ind w:left="1872" w:right="18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0CB" w:rsidRPr="001520CB" w:rsidRDefault="001520CB" w:rsidP="001520C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20CB" w:rsidRPr="001520CB" w:rsidRDefault="001520CB" w:rsidP="001520C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20CB" w:rsidRPr="001520CB" w:rsidRDefault="001520CB" w:rsidP="001520C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20C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1520CB" w:rsidRPr="001520CB" w:rsidRDefault="001520CB" w:rsidP="001520CB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приоритетным направлениям развития образовательной системы РФ, востребованными являются те дополнительные общеразвивающие программы, которые дают возможность обучающимся проявить себя в социально значимой собственной практической деятельности. Воспитание творческой личности должно сопровождаться формированием не только знаний, умений и навыков, а, прежде всего, развитием творческого потенциала и способностью добывать знания собственным опытом. Одним из инструментов успешного решения данной задачи является использование в образовательной практике УДО деятельности, связанной с изобразительным искусством, которая должна содействовать развитию творческой индивидуальности обучающихся. Оно способствует изменению отношения обучающегося к процессу познания, развивает широту интересов и любознательность, что «является базовыми ориентирами федеральных образовательных стандартов».</w:t>
      </w:r>
    </w:p>
    <w:p w:rsidR="001520CB" w:rsidRPr="001520CB" w:rsidRDefault="001520CB" w:rsidP="001520C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общеобразовательная общеразвивающая программа имеет </w:t>
      </w:r>
      <w:r w:rsidRPr="001520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художественно-эстетическую направленность,</w:t>
      </w:r>
      <w:r w:rsidRPr="0015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20C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целостным интегрированным курсом, который включает в себя все основные виды искусства: живопись, графику, скульптуру, архитектуру и декоративно-прикладное искусство. Доступность и увлекательность занятий позволяют использовать данный вид деятельности, как одно из сре</w:t>
      </w:r>
      <w:proofErr w:type="gramStart"/>
      <w:r w:rsidRPr="001520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тв</w:t>
      </w:r>
      <w:proofErr w:type="gramEnd"/>
      <w:r w:rsidRPr="0015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орческого развития детей. В связи с этим, изучение изобразительной деятельности в учреждении дополнительного образования детей является </w:t>
      </w:r>
      <w:r w:rsidRPr="00152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актуальным</w:t>
      </w:r>
      <w:r w:rsidRPr="0015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позволяет значительно расширить возможности досуговой деятельности, и будет способствовать их эстетическому воспитанию.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b/>
          <w:sz w:val="28"/>
          <w:szCs w:val="28"/>
        </w:rPr>
        <w:t>Новизна</w:t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программы заключается в вариативном подходе к обучению в многообразии путей решения поставленной задачи. Темы занятий составлены таким образом, что не ограничивают ребенка в выборе сюжета и пути решения поставленной задачи, что способствует развитию в ребенке таких качеств, как инициативность, самостоятельность, ответственность. Формируется умение планировать, контролировать и оценивать учебные действия, определять наиболее эффективные способы достижения результата. Вариативный подход к обучению развивает творческий потенциал обучающихся, дает возможность проявить себя как одаренным детям, так и детям с ограниченными возможностями. 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>Программа «Акварель» развивает в ребенке визуальную грамотность и культуру, что в современном мире является важным качеством, т.к. современное общество утрачивает способность к постижению сложных визуальных образов.</w:t>
      </w:r>
    </w:p>
    <w:p w:rsidR="001520CB" w:rsidRPr="001520CB" w:rsidRDefault="001520CB" w:rsidP="00152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общеразвивающая программа по изобразительному искусству  «Акварель» разработана в соответствии:</w:t>
      </w:r>
    </w:p>
    <w:p w:rsidR="001520CB" w:rsidRPr="001520CB" w:rsidRDefault="001520CB" w:rsidP="001520C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требованиями к программам дополнительного образования в рамках ФГОС; </w:t>
      </w:r>
    </w:p>
    <w:p w:rsidR="001520CB" w:rsidRPr="001520CB" w:rsidRDefault="001520CB" w:rsidP="001520C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современными образовательными технологиями при условии личностно—ориентированного подхода в воспитании, развитии и обучении </w:t>
      </w:r>
      <w:proofErr w:type="gramStart"/>
      <w:r w:rsidRPr="0015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5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учетом сохранения заинтересованности в данном виде деятельности;</w:t>
      </w:r>
    </w:p>
    <w:p w:rsidR="001520CB" w:rsidRPr="001520CB" w:rsidRDefault="001520CB" w:rsidP="001520CB">
      <w:pPr>
        <w:numPr>
          <w:ilvl w:val="0"/>
          <w:numId w:val="4"/>
        </w:num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1520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</w:t>
      </w:r>
      <w:proofErr w:type="gramEnd"/>
      <w:r w:rsidRPr="0015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программ по «Изобразительному искусству» основного общего образования (ФГОС) </w:t>
      </w:r>
      <w:proofErr w:type="spellStart"/>
      <w:r w:rsidRPr="001520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Кашековой</w:t>
      </w:r>
      <w:proofErr w:type="spellEnd"/>
      <w:r w:rsidRPr="0015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И.Э. 2015 </w:t>
      </w:r>
    </w:p>
    <w:p w:rsidR="001520CB" w:rsidRPr="001520CB" w:rsidRDefault="001520CB" w:rsidP="001520CB">
      <w:pPr>
        <w:numPr>
          <w:ilvl w:val="0"/>
          <w:numId w:val="4"/>
        </w:num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20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основе анализа </w:t>
      </w:r>
      <w:r w:rsidRPr="00152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программ и методических разработок дополнительного образования в соответствие с требованиями ФГОС по </w:t>
      </w:r>
      <w:proofErr w:type="spellStart"/>
      <w:r w:rsidRPr="00152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интернет-ресурсам</w:t>
      </w:r>
      <w:proofErr w:type="spellEnd"/>
      <w:r w:rsidRPr="00152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20CB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: развитие способностей к художественно-образному, эмоционально-ценностному восприятию произведений изобразительного искусства, созданию художественного образа, выражению в творческих работах своего отношения к окружающему миру. 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20CB">
        <w:rPr>
          <w:rFonts w:ascii="Times New Roman" w:eastAsia="Calibri" w:hAnsi="Times New Roman" w:cs="Times New Roman"/>
          <w:b/>
          <w:sz w:val="28"/>
          <w:szCs w:val="28"/>
        </w:rPr>
        <w:t>Задачи программы:</w:t>
      </w:r>
    </w:p>
    <w:p w:rsidR="001520CB" w:rsidRPr="001520CB" w:rsidRDefault="001520CB" w:rsidP="001520CB">
      <w:pPr>
        <w:shd w:val="clear" w:color="auto" w:fill="FFFFFF"/>
        <w:spacing w:after="0" w:line="480" w:lineRule="atLeast"/>
        <w:ind w:left="360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20CB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Познакомить </w:t>
      </w:r>
      <w:r w:rsidRPr="001520C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 основами изобразительного искусства, его видами и жанрами;</w:t>
      </w:r>
    </w:p>
    <w:p w:rsidR="001520CB" w:rsidRPr="001520CB" w:rsidRDefault="001520CB" w:rsidP="001520CB">
      <w:pPr>
        <w:shd w:val="clear" w:color="auto" w:fill="FFFFFF"/>
        <w:spacing w:after="0" w:line="480" w:lineRule="atLeast"/>
        <w:ind w:left="360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ab/>
      </w:r>
      <w:r w:rsidRPr="001520CB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520C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Познакомить учащихся с творчеством выдающихся отечественных и зарубежных художников и их произведениями;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Познакомить с цветовым многообразием и цветовыми возможностями изобразительного искусства. 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Научить создавать художественный образ.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20CB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Познакомить с общими средствами художественной выразительности: композиция, ритм, форма.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20CB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Познакомить с народным творчеством, предшествующих поколений.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20CB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Сформировать у учащихся умения владеть различными техниками традиционного и нетрадиционного  рисования. 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Овладение навыками и умениями объёмной и плоскостной лепки; приёмами работы с разными пластичными материалами.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Овладение практическими умениями и навыками в восприятии, анализе и оценке произведений искусства.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20CB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Сформировать первоначальные представления о роли изобразительного искусства в жизни человека.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20CB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Сформировать основы художественной культуры; понимания красоты как ценности; потребности в художественном творчестве.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20CB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Воспитание толерантных качеств. 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Освоить основные приемы работы с художественными материалами.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Перед учащимися ставятся вариативные или нестандартные задачи частично-поискового, творческого характера, в которых нет явного указания на способ выполнения, и </w:t>
      </w:r>
      <w:proofErr w:type="gramStart"/>
      <w:r w:rsidRPr="001520CB">
        <w:rPr>
          <w:rFonts w:ascii="Times New Roman" w:eastAsia="Calibri" w:hAnsi="Times New Roman" w:cs="Times New Roman"/>
          <w:sz w:val="28"/>
          <w:szCs w:val="28"/>
        </w:rPr>
        <w:t>обучающемуся</w:t>
      </w:r>
      <w:proofErr w:type="gramEnd"/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приходится самостоятельно выбирать один из изученных способов или создавать новый способ. В основе общеразвивающей программы лежит системно-деятельный подход, который предполагает воспитание и развитие личности, отвечающий требованиям </w:t>
      </w:r>
      <w:proofErr w:type="gramStart"/>
      <w:r w:rsidRPr="001520CB">
        <w:rPr>
          <w:rFonts w:ascii="Times New Roman" w:eastAsia="Calibri" w:hAnsi="Times New Roman" w:cs="Times New Roman"/>
          <w:sz w:val="28"/>
          <w:szCs w:val="28"/>
        </w:rPr>
        <w:t>демократичного общества</w:t>
      </w:r>
      <w:proofErr w:type="gramEnd"/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: воспитанию толерантности, уважительного и бережного отношения к культурным наследиям многонационального народа, что является </w:t>
      </w:r>
      <w:r w:rsidRPr="001520CB">
        <w:rPr>
          <w:rFonts w:ascii="Times New Roman" w:eastAsia="Calibri" w:hAnsi="Times New Roman" w:cs="Times New Roman"/>
          <w:b/>
          <w:sz w:val="28"/>
          <w:szCs w:val="28"/>
        </w:rPr>
        <w:t>педагогически целесообразным</w:t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В процессе занятий используются различные </w:t>
      </w:r>
      <w:r w:rsidRPr="001520CB">
        <w:rPr>
          <w:rFonts w:ascii="Times New Roman" w:eastAsia="Calibri" w:hAnsi="Times New Roman" w:cs="Times New Roman"/>
          <w:b/>
          <w:sz w:val="28"/>
          <w:szCs w:val="28"/>
        </w:rPr>
        <w:t>формы занятий</w:t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: индивидуальные, групповые и фронтальные. 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Формы проведения занятий: выставки, творческие встречи, конкурсы, экскурсии. Разнообразные занятия дают возможность детям проявить свою индивидуальность, самостоятельность. 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Срок реализации данной программы 1 год, программа рассчитана на возраст детей: 7-12 лет Занятия проводятся согласно расписанию 2 раза в неделю по 2 часа с перерывом 15 мин между занятиями. Продолжительность занятия составляет 45 мин. 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</w:t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программы «Акварель» направлены на достижение комплекса результатов в соответствии с требованиями ФГОС: 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- познавательный интерес к изобразительному искусству; - навык самостоятельной работы при выполнении практических творческих работ; 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>- ориентация на понимание причин успеха в творческой деятельности;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уважение к чужому труду;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- возможности реализовывать творческий потенциал в собственной </w:t>
      </w:r>
      <w:proofErr w:type="spellStart"/>
      <w:r w:rsidRPr="001520CB">
        <w:rPr>
          <w:rFonts w:ascii="Times New Roman" w:eastAsia="Calibri" w:hAnsi="Times New Roman" w:cs="Times New Roman"/>
          <w:sz w:val="28"/>
          <w:szCs w:val="28"/>
        </w:rPr>
        <w:t>художественнотворческой</w:t>
      </w:r>
      <w:proofErr w:type="spellEnd"/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деятельности, осуществлять самореализацию и самоопределение личности на эстетическом уровне; 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20CB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1520CB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результаты:</w:t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В сфере </w:t>
      </w:r>
      <w:r w:rsidRPr="001520CB">
        <w:rPr>
          <w:rFonts w:ascii="Times New Roman" w:eastAsia="Calibri" w:hAnsi="Times New Roman" w:cs="Times New Roman"/>
          <w:i/>
          <w:sz w:val="28"/>
          <w:szCs w:val="28"/>
        </w:rPr>
        <w:t>регулятивных</w:t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универсальных учебных действий </w:t>
      </w:r>
      <w:proofErr w:type="gramStart"/>
      <w:r w:rsidRPr="001520CB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научатся: 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>- выбирать средства художественной выразительности для создания творческих работ,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>- решать художественные задачи с опорой на знания о цвете, правил композиций;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- учитывать выделенные ориентиры действий, планировать свои действия; 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осуществлять итоговый и пошаговый контроль в своей творческой деятельности; 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- адекватно воспринимать оценку своих работ окружающими. 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В сфере </w:t>
      </w:r>
      <w:r w:rsidRPr="001520CB">
        <w:rPr>
          <w:rFonts w:ascii="Times New Roman" w:eastAsia="Calibri" w:hAnsi="Times New Roman" w:cs="Times New Roman"/>
          <w:i/>
          <w:sz w:val="28"/>
          <w:szCs w:val="28"/>
        </w:rPr>
        <w:t>познавательных</w:t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универсальных учебных действий </w:t>
      </w:r>
      <w:proofErr w:type="gramStart"/>
      <w:r w:rsidRPr="001520CB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научатся: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- приобретать и осуществлять практические навыки и умения в художественном творчестве;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- осваивать особенности художественно – выразительных средств, материалов и техник, применяемых в художественном творчестве, 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>- воспринимать многообразие видов и жанров искусства;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- аргументировать свою точку зрения по отношению к различным произведениям изобразительного искусства; 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-создавать и преобразовывать схемы и модели для решения творческих задач. 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В сфере </w:t>
      </w:r>
      <w:r w:rsidRPr="001520CB">
        <w:rPr>
          <w:rFonts w:ascii="Times New Roman" w:eastAsia="Calibri" w:hAnsi="Times New Roman" w:cs="Times New Roman"/>
          <w:i/>
          <w:sz w:val="28"/>
          <w:szCs w:val="28"/>
        </w:rPr>
        <w:t>коммуникативных</w:t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универсальных учебных действий, обучающихся научатся: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- опыту осуществления продуктивной деятельности; 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>- сотрудничать и оказывать взаимопомощь, доброжелательно и уважительно строить свое общение со сверстниками и взрослыми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- формировать собственное мнение и позицию;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-задавать вопросы, необходимые для организации собственной деятельности и сотрудничества с партнером;</w:t>
      </w:r>
    </w:p>
    <w:p w:rsidR="001520CB" w:rsidRPr="001520CB" w:rsidRDefault="001520CB" w:rsidP="001520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- использовать речь для планирования и регуляции своей деятельности;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По окончании программы дети должны </w:t>
      </w:r>
      <w:r w:rsidRPr="001520CB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- роль изобразительного искусства в жизнедеятельности человека;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>- язык символов и знаков для интерпретации и создания художественного образа;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- уважительно относится к истории культуры своего отечества и к культуре других народов.  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Должны </w:t>
      </w:r>
      <w:r w:rsidRPr="001520CB">
        <w:rPr>
          <w:rFonts w:ascii="Times New Roman" w:eastAsia="Calibri" w:hAnsi="Times New Roman" w:cs="Times New Roman"/>
          <w:b/>
          <w:sz w:val="28"/>
          <w:szCs w:val="28"/>
        </w:rPr>
        <w:t>уметь:</w:t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- эстетически подходить к любому виду деятельности; 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>- овладеть основами культуры практической работы различными материалами и инструментами.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- овладеть навыками и умениями в создании скульптурных композиций; 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- овладеть элементарными средствами художественного изображения для развития наблюдательности и способности к анализу. 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>- воспринимать и терпимо относиться к другому мнению.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Результатами обучения являются: овладение элементарной художественной грамотой, формирование художественного кругозора, совершенствование эстетического вкуса. Осознание общечеловеческих ценностей, выраженных в главных темах искусства, и отражение их в собственной художественной деятельности.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20CB">
        <w:rPr>
          <w:rFonts w:ascii="Times New Roman" w:eastAsia="Calibri" w:hAnsi="Times New Roman" w:cs="Times New Roman"/>
          <w:b/>
          <w:sz w:val="28"/>
          <w:szCs w:val="28"/>
        </w:rPr>
        <w:t>Оценка результатов освоения программы</w:t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. Одной из форм подведения итогов реализации программы являются: выставки детских работ, коллективные и индивидуальные работы. В конце изученного блока проводится итоговая индивидуальная или коллективная работа, на закрепление полученных знаний. А также в конце года проводится итоговая практическая работа. Перед учащимися ставятся вариативные или нестандартные задачи частично-поискового, творческого характера, в которых нет явного указания на способ выполнения, и </w:t>
      </w:r>
      <w:proofErr w:type="gramStart"/>
      <w:r w:rsidRPr="001520CB">
        <w:rPr>
          <w:rFonts w:ascii="Times New Roman" w:eastAsia="Calibri" w:hAnsi="Times New Roman" w:cs="Times New Roman"/>
          <w:sz w:val="28"/>
          <w:szCs w:val="28"/>
        </w:rPr>
        <w:t>обучающемуся</w:t>
      </w:r>
      <w:proofErr w:type="gramEnd"/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приходится самостоятельно выбирать один из изученных способов или создавать новый способ. 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0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Учебно-тематический план 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="108" w:tblpY="1941"/>
        <w:tblW w:w="8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4660"/>
        <w:gridCol w:w="1044"/>
        <w:gridCol w:w="1118"/>
        <w:gridCol w:w="1466"/>
      </w:tblGrid>
      <w:tr w:rsidR="001520CB" w:rsidRPr="001520CB" w:rsidTr="00523E80">
        <w:trPr>
          <w:trHeight w:val="602"/>
        </w:trPr>
        <w:tc>
          <w:tcPr>
            <w:tcW w:w="492" w:type="dxa"/>
            <w:vMerge w:val="restart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660" w:type="dxa"/>
            <w:vMerge w:val="restart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Наименование разделов, тем</w:t>
            </w:r>
          </w:p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3628" w:type="dxa"/>
            <w:gridSpan w:val="3"/>
            <w:tcBorders>
              <w:bottom w:val="single" w:sz="4" w:space="0" w:color="auto"/>
            </w:tcBorders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Количество часов</w:t>
            </w:r>
          </w:p>
        </w:tc>
      </w:tr>
      <w:tr w:rsidR="001520CB" w:rsidRPr="001520CB" w:rsidTr="00523E80">
        <w:trPr>
          <w:trHeight w:val="478"/>
        </w:trPr>
        <w:tc>
          <w:tcPr>
            <w:tcW w:w="492" w:type="dxa"/>
            <w:vMerge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4660" w:type="dxa"/>
            <w:vMerge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Общее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Теория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Практика</w:t>
            </w:r>
          </w:p>
        </w:tc>
      </w:tr>
      <w:tr w:rsidR="001520CB" w:rsidRPr="001520CB" w:rsidTr="00523E80">
        <w:trPr>
          <w:trHeight w:val="593"/>
        </w:trPr>
        <w:tc>
          <w:tcPr>
            <w:tcW w:w="492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660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Вводное занятие. Инструктаж по ТБ.</w:t>
            </w:r>
          </w:p>
        </w:tc>
        <w:tc>
          <w:tcPr>
            <w:tcW w:w="1044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8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466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1520CB" w:rsidRPr="001520CB" w:rsidTr="00523E80">
        <w:trPr>
          <w:trHeight w:val="418"/>
        </w:trPr>
        <w:tc>
          <w:tcPr>
            <w:tcW w:w="492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660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Цветоведение</w:t>
            </w:r>
            <w:proofErr w:type="spellEnd"/>
          </w:p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44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18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66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</w:tr>
      <w:tr w:rsidR="001520CB" w:rsidRPr="001520CB" w:rsidTr="00523E80">
        <w:trPr>
          <w:trHeight w:val="537"/>
        </w:trPr>
        <w:tc>
          <w:tcPr>
            <w:tcW w:w="492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660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Виды изобразительного искусства</w:t>
            </w:r>
          </w:p>
        </w:tc>
        <w:tc>
          <w:tcPr>
            <w:tcW w:w="1044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8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66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1520CB" w:rsidRPr="001520CB" w:rsidTr="00523E80">
        <w:trPr>
          <w:trHeight w:val="537"/>
        </w:trPr>
        <w:tc>
          <w:tcPr>
            <w:tcW w:w="492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660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Графика в изобразительном искусстве</w:t>
            </w:r>
          </w:p>
        </w:tc>
        <w:tc>
          <w:tcPr>
            <w:tcW w:w="1044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18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66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1520CB" w:rsidRPr="001520CB" w:rsidTr="00523E80">
        <w:trPr>
          <w:trHeight w:val="503"/>
        </w:trPr>
        <w:tc>
          <w:tcPr>
            <w:tcW w:w="492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660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Основные жанры живописи</w:t>
            </w:r>
          </w:p>
        </w:tc>
        <w:tc>
          <w:tcPr>
            <w:tcW w:w="1044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18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66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</w:tr>
      <w:tr w:rsidR="001520CB" w:rsidRPr="001520CB" w:rsidTr="00523E80">
        <w:trPr>
          <w:trHeight w:val="555"/>
        </w:trPr>
        <w:tc>
          <w:tcPr>
            <w:tcW w:w="492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660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Стилизация в ДПИ</w:t>
            </w:r>
          </w:p>
        </w:tc>
        <w:tc>
          <w:tcPr>
            <w:tcW w:w="1044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118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66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</w:tr>
      <w:tr w:rsidR="001520CB" w:rsidRPr="001520CB" w:rsidTr="00523E80">
        <w:trPr>
          <w:trHeight w:val="537"/>
        </w:trPr>
        <w:tc>
          <w:tcPr>
            <w:tcW w:w="492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660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средства художественной выразительности, в создании художественного образа</w:t>
            </w:r>
          </w:p>
        </w:tc>
        <w:tc>
          <w:tcPr>
            <w:tcW w:w="1044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118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466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</w:tr>
      <w:tr w:rsidR="001520CB" w:rsidRPr="001520CB" w:rsidTr="00523E80">
        <w:trPr>
          <w:trHeight w:val="537"/>
        </w:trPr>
        <w:tc>
          <w:tcPr>
            <w:tcW w:w="492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660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художественные средства выразительности, в создании художественного образа, в ДПТ</w:t>
            </w:r>
          </w:p>
        </w:tc>
        <w:tc>
          <w:tcPr>
            <w:tcW w:w="1044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118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66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</w:tr>
      <w:tr w:rsidR="001520CB" w:rsidRPr="001520CB" w:rsidTr="00523E80">
        <w:trPr>
          <w:trHeight w:val="537"/>
        </w:trPr>
        <w:tc>
          <w:tcPr>
            <w:tcW w:w="492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4660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Холодная и теплая цветовая гамма в живописи</w:t>
            </w:r>
          </w:p>
        </w:tc>
        <w:tc>
          <w:tcPr>
            <w:tcW w:w="1044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118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66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</w:tr>
      <w:tr w:rsidR="001520CB" w:rsidRPr="001520CB" w:rsidTr="00523E80">
        <w:trPr>
          <w:trHeight w:val="537"/>
        </w:trPr>
        <w:tc>
          <w:tcPr>
            <w:tcW w:w="492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4660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Холодная и теплая цветовая гамма в ДПИ</w:t>
            </w:r>
          </w:p>
        </w:tc>
        <w:tc>
          <w:tcPr>
            <w:tcW w:w="1044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1118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66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</w:tr>
      <w:tr w:rsidR="001520CB" w:rsidRPr="001520CB" w:rsidTr="00523E80">
        <w:trPr>
          <w:trHeight w:val="537"/>
        </w:trPr>
        <w:tc>
          <w:tcPr>
            <w:tcW w:w="492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4660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Контраст в живописи и графике</w:t>
            </w:r>
          </w:p>
        </w:tc>
        <w:tc>
          <w:tcPr>
            <w:tcW w:w="1044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1118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66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</w:tr>
      <w:tr w:rsidR="001520CB" w:rsidRPr="001520CB" w:rsidTr="00523E80">
        <w:trPr>
          <w:trHeight w:val="537"/>
        </w:trPr>
        <w:tc>
          <w:tcPr>
            <w:tcW w:w="492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4660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Архитектура и скульптура в изобразительном искусстве</w:t>
            </w:r>
          </w:p>
        </w:tc>
        <w:tc>
          <w:tcPr>
            <w:tcW w:w="1044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118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66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</w:tr>
      <w:tr w:rsidR="001520CB" w:rsidRPr="001520CB" w:rsidTr="00523E80">
        <w:trPr>
          <w:trHeight w:val="634"/>
        </w:trPr>
        <w:tc>
          <w:tcPr>
            <w:tcW w:w="492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4660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Сказочные темы и сюжеты в изобразительном искусстве</w:t>
            </w:r>
          </w:p>
        </w:tc>
        <w:tc>
          <w:tcPr>
            <w:tcW w:w="1044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1118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66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</w:tr>
      <w:tr w:rsidR="001520CB" w:rsidRPr="001520CB" w:rsidTr="00523E80">
        <w:trPr>
          <w:trHeight w:val="503"/>
        </w:trPr>
        <w:tc>
          <w:tcPr>
            <w:tcW w:w="492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4660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Творческая мастерская. Оформление работ.</w:t>
            </w:r>
          </w:p>
        </w:tc>
        <w:tc>
          <w:tcPr>
            <w:tcW w:w="1044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8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66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1520CB" w:rsidRPr="001520CB" w:rsidTr="00523E80">
        <w:trPr>
          <w:trHeight w:val="503"/>
        </w:trPr>
        <w:tc>
          <w:tcPr>
            <w:tcW w:w="492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4660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Итоговая работа.</w:t>
            </w:r>
          </w:p>
        </w:tc>
        <w:tc>
          <w:tcPr>
            <w:tcW w:w="1044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18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66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1520CB" w:rsidRPr="001520CB" w:rsidTr="00523E80">
        <w:trPr>
          <w:trHeight w:val="1266"/>
        </w:trPr>
        <w:tc>
          <w:tcPr>
            <w:tcW w:w="492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660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1044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144</w:t>
            </w:r>
          </w:p>
        </w:tc>
        <w:tc>
          <w:tcPr>
            <w:tcW w:w="1118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1466" w:type="dxa"/>
          </w:tcPr>
          <w:p w:rsidR="001520CB" w:rsidRPr="001520CB" w:rsidRDefault="001520CB" w:rsidP="001520C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520C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129</w:t>
            </w:r>
          </w:p>
        </w:tc>
      </w:tr>
    </w:tbl>
    <w:p w:rsidR="001520CB" w:rsidRPr="001520CB" w:rsidRDefault="001520CB" w:rsidP="001520CB">
      <w:pPr>
        <w:rPr>
          <w:rFonts w:ascii="Calibri" w:eastAsia="Calibri" w:hAnsi="Calibri" w:cs="Times New Roman"/>
        </w:rPr>
      </w:pP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0CB" w:rsidRPr="001520CB" w:rsidRDefault="001520CB" w:rsidP="001520CB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0C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520CB" w:rsidRPr="001520CB" w:rsidRDefault="001520CB" w:rsidP="001520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20CB" w:rsidRPr="001520CB" w:rsidRDefault="001520CB" w:rsidP="001520CB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20CB" w:rsidRPr="001520CB" w:rsidRDefault="001520CB" w:rsidP="001520CB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20CB" w:rsidRPr="001520CB" w:rsidRDefault="001520CB" w:rsidP="001520CB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20CB" w:rsidRPr="001520CB" w:rsidRDefault="001520CB" w:rsidP="001520CB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20C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Содержание программы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>В данный год обучения у детей происходит знакомство основными видами и жанрами изобразительного искусства, знакомство с созданием художественных образов. Созданию художественных образов уделяется особое внимание, так как «художественный образ» - основа любого искусства.</w:t>
      </w:r>
    </w:p>
    <w:p w:rsidR="001520CB" w:rsidRPr="001520CB" w:rsidRDefault="001520CB" w:rsidP="001520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1.Вводное занятие. </w:t>
      </w:r>
      <w:r w:rsidRPr="001520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групп, выбор актива</w:t>
      </w:r>
      <w:r w:rsidRPr="00152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520CB">
        <w:rPr>
          <w:rFonts w:ascii="Arial Narrow" w:eastAsia="Times New Roman" w:hAnsi="Arial Narrow" w:cs="Arial Narrow"/>
          <w:sz w:val="28"/>
          <w:szCs w:val="28"/>
          <w:lang w:eastAsia="ru-RU"/>
        </w:rPr>
        <w:t xml:space="preserve"> Ознакомление с тематическими разделами программы и планом работы объединения на год. Инструктаж по технике безопасности. Организационные вопросы.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b/>
          <w:sz w:val="28"/>
          <w:szCs w:val="28"/>
        </w:rPr>
        <w:t xml:space="preserve"> 2. «</w:t>
      </w:r>
      <w:proofErr w:type="spellStart"/>
      <w:r w:rsidRPr="001520CB">
        <w:rPr>
          <w:rFonts w:ascii="Times New Roman" w:eastAsia="Calibri" w:hAnsi="Times New Roman" w:cs="Times New Roman"/>
          <w:b/>
          <w:sz w:val="28"/>
          <w:szCs w:val="28"/>
        </w:rPr>
        <w:t>Цветоведение</w:t>
      </w:r>
      <w:proofErr w:type="spellEnd"/>
      <w:r w:rsidRPr="001520CB">
        <w:rPr>
          <w:rFonts w:ascii="Times New Roman" w:eastAsia="Calibri" w:hAnsi="Times New Roman" w:cs="Times New Roman"/>
          <w:b/>
          <w:sz w:val="28"/>
          <w:szCs w:val="28"/>
        </w:rPr>
        <w:t>».</w:t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Краткий курс о видах изобразительного искусства: живопись, графика, декоративно-прикладное искусство, скульптура, архитектура. Знакомство с материалами для изобразительного искусства. С теплыми и холодными, составными, хроматическими и ахроматическими цветами и их выразительными возможностями. Первое знакомство с созданием «художественного образа». 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i/>
          <w:sz w:val="28"/>
          <w:szCs w:val="28"/>
        </w:rPr>
        <w:t>Задания: рисунок «дом, в котором ты живешь», «сочный фрукт». Коллективная работа «дерево из цветных ладошек», «яркий узор», «солнце и луна».</w:t>
      </w:r>
      <w:r w:rsidRPr="001520CB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 </w:t>
      </w:r>
      <w:r w:rsidRPr="001520CB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Несколько</w:t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заданий на использование теплых и холодных цветов, где дети самостоятельно придумывают сюжет и название работы. 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20CB">
        <w:rPr>
          <w:rFonts w:ascii="Times New Roman" w:eastAsia="Calibri" w:hAnsi="Times New Roman" w:cs="Times New Roman"/>
          <w:b/>
          <w:sz w:val="28"/>
          <w:szCs w:val="28"/>
        </w:rPr>
        <w:t>«Виды изобразительного искусства»</w:t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Более подробное знакомство с видами изобразительного искусства: живопись, графика, декоративно-прикладное искусство, скульптура, архитектура. 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i/>
          <w:sz w:val="28"/>
          <w:szCs w:val="28"/>
        </w:rPr>
        <w:t>Задания: рисунок «мое настроение», «мыльные пузыри», лепка животного и народной игрушки из пластичного материала, коллективная работа «создание города» из различного бросового материала.</w:t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b/>
          <w:sz w:val="28"/>
          <w:szCs w:val="28"/>
        </w:rPr>
        <w:t>4. «Графика в изобразительном искусстве»</w:t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Графика. Рисунок – разновидность графики, его отличие от живописи. Рисунки художников, в которых разные по характеру штрихи создают разнообразные художественные образы. Силуэт, </w:t>
      </w:r>
      <w:proofErr w:type="spellStart"/>
      <w:r w:rsidRPr="001520CB">
        <w:rPr>
          <w:rFonts w:ascii="Times New Roman" w:eastAsia="Calibri" w:hAnsi="Times New Roman" w:cs="Times New Roman"/>
          <w:sz w:val="28"/>
          <w:szCs w:val="28"/>
        </w:rPr>
        <w:t>фроттаж</w:t>
      </w:r>
      <w:proofErr w:type="spellEnd"/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520CB">
        <w:rPr>
          <w:rFonts w:ascii="Times New Roman" w:eastAsia="Calibri" w:hAnsi="Times New Roman" w:cs="Times New Roman"/>
          <w:sz w:val="28"/>
          <w:szCs w:val="28"/>
        </w:rPr>
        <w:t>граттаж</w:t>
      </w:r>
      <w:proofErr w:type="spellEnd"/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– виды графической техники. Создание художественного образа с графическим материалом. 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20CB">
        <w:rPr>
          <w:rFonts w:ascii="Times New Roman" w:eastAsia="Calibri" w:hAnsi="Times New Roman" w:cs="Times New Roman"/>
          <w:i/>
          <w:sz w:val="28"/>
          <w:szCs w:val="28"/>
        </w:rPr>
        <w:t>Задания: рисунок «цветы осени», «</w:t>
      </w:r>
      <w:proofErr w:type="spellStart"/>
      <w:r w:rsidRPr="001520CB">
        <w:rPr>
          <w:rFonts w:ascii="Times New Roman" w:eastAsia="Calibri" w:hAnsi="Times New Roman" w:cs="Times New Roman"/>
          <w:i/>
          <w:sz w:val="28"/>
          <w:szCs w:val="28"/>
        </w:rPr>
        <w:t>кляксография</w:t>
      </w:r>
      <w:proofErr w:type="spellEnd"/>
      <w:r w:rsidRPr="001520CB">
        <w:rPr>
          <w:rFonts w:ascii="Times New Roman" w:eastAsia="Calibri" w:hAnsi="Times New Roman" w:cs="Times New Roman"/>
          <w:i/>
          <w:sz w:val="28"/>
          <w:szCs w:val="28"/>
        </w:rPr>
        <w:t xml:space="preserve">», «чей силуэт», «сказочные животные». 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20CB">
        <w:rPr>
          <w:rFonts w:ascii="Times New Roman" w:eastAsia="Calibri" w:hAnsi="Times New Roman" w:cs="Times New Roman"/>
          <w:b/>
          <w:sz w:val="28"/>
          <w:szCs w:val="28"/>
        </w:rPr>
        <w:t>5. «Основные жанры живописи»</w:t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Более подробное знакомство с жанрами изобразительного искусства: «натюрморт», «пейзаж», «портрет», «анималистический жанр». 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i/>
          <w:sz w:val="28"/>
          <w:szCs w:val="28"/>
        </w:rPr>
        <w:t>Задания: рисунок «сказочный пейзаж», «осенний букет», «портрет мамы», «любимое животное».</w:t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b/>
          <w:sz w:val="28"/>
          <w:szCs w:val="28"/>
        </w:rPr>
        <w:t>6. «Стилизация в ДПИ»</w:t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Способы стилизации предмета и использование декора. Стилизация рассматривается на примере жанров </w:t>
      </w:r>
      <w:r w:rsidRPr="001520CB">
        <w:rPr>
          <w:rFonts w:ascii="Times New Roman" w:eastAsia="Calibri" w:hAnsi="Times New Roman" w:cs="Times New Roman"/>
          <w:sz w:val="28"/>
          <w:szCs w:val="28"/>
        </w:rPr>
        <w:lastRenderedPageBreak/>
        <w:t>изобразительного искусства: «натюрморт», «пейзаж», «портрет», «анималистический жанр». Дети работают по эскизу, работают с пластичным материалом.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20CB">
        <w:rPr>
          <w:rFonts w:ascii="Times New Roman" w:eastAsia="Calibri" w:hAnsi="Times New Roman" w:cs="Times New Roman"/>
          <w:i/>
          <w:sz w:val="28"/>
          <w:szCs w:val="28"/>
        </w:rPr>
        <w:t>Задания: рисунок на тему «стилизация». Коллективная работа из теста, на тему «Пейзаж», панно из теста «стилизованный натюрморт», «угадай, чей портрет?». Коллективная работа из теста на тему «В мире животных».</w:t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b/>
          <w:sz w:val="28"/>
          <w:szCs w:val="28"/>
        </w:rPr>
        <w:t>7.«Общие средства художественной выразительности в создании художественного образа».</w:t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В данном разделе рассматриваются подробно общие средства художественной выразительности: композиция, ритм, форма на примере основных жанров искусства. Знакомство с понятиями «симметрия», «равновесие», «орнамент». Все эти элементы играют важную роль в создании «художественного образа». </w:t>
      </w:r>
    </w:p>
    <w:p w:rsidR="001520CB" w:rsidRPr="001520CB" w:rsidRDefault="001520CB" w:rsidP="001520C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i/>
          <w:sz w:val="28"/>
          <w:szCs w:val="28"/>
        </w:rPr>
        <w:t>Задания: с помощью геометрических фигур создать композицию, создать симметричный образ с помощью техники «монотипия». Рисунок с элементами аппликации на выявление ритма, коллективная работа на тему «зимняя сказка», рисунок «загадочное послание», рисунок «зимний пейзаж». Копия картины в виде геометрических фигур, рисунок «сказочного героя». Поздравительная открытка. Итоговая творческая работа - «Хоровод вокруг елочки».</w:t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20CB" w:rsidRPr="001520CB" w:rsidRDefault="001520CB" w:rsidP="001520C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b/>
          <w:sz w:val="28"/>
          <w:szCs w:val="28"/>
        </w:rPr>
        <w:t>8. «Общие средства художественной выразительности в создании художественного образа в ДПТ»</w:t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В данном разделе рассматриваются средства художественной выразительности на примере основных жанров искусства. Работы выполняются в технике бумажной аппликации </w:t>
      </w:r>
      <w:proofErr w:type="spellStart"/>
      <w:r w:rsidRPr="001520CB">
        <w:rPr>
          <w:rFonts w:ascii="Times New Roman" w:eastAsia="Calibri" w:hAnsi="Times New Roman" w:cs="Times New Roman"/>
          <w:sz w:val="28"/>
          <w:szCs w:val="28"/>
        </w:rPr>
        <w:t>Пейп</w:t>
      </w:r>
      <w:proofErr w:type="spellEnd"/>
      <w:r w:rsidRPr="001520CB">
        <w:rPr>
          <w:rFonts w:ascii="Times New Roman" w:eastAsia="Calibri" w:hAnsi="Times New Roman" w:cs="Times New Roman"/>
          <w:sz w:val="28"/>
          <w:szCs w:val="28"/>
        </w:rPr>
        <w:t>-арт.</w:t>
      </w:r>
    </w:p>
    <w:p w:rsidR="001520CB" w:rsidRPr="001520CB" w:rsidRDefault="001520CB" w:rsidP="001520CB">
      <w:pPr>
        <w:spacing w:after="0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20CB">
        <w:rPr>
          <w:rFonts w:ascii="Times New Roman" w:eastAsia="Calibri" w:hAnsi="Times New Roman" w:cs="Times New Roman"/>
          <w:i/>
          <w:sz w:val="28"/>
          <w:szCs w:val="28"/>
        </w:rPr>
        <w:t xml:space="preserve">Задания: составить коллаж по эскизу к любимой зимней сказке или любому рассказу, стихотворению. Панно в технике </w:t>
      </w:r>
      <w:proofErr w:type="spellStart"/>
      <w:r w:rsidRPr="001520CB">
        <w:rPr>
          <w:rFonts w:ascii="Times New Roman" w:eastAsia="Calibri" w:hAnsi="Times New Roman" w:cs="Times New Roman"/>
          <w:i/>
          <w:sz w:val="28"/>
          <w:szCs w:val="28"/>
        </w:rPr>
        <w:t>Пейп</w:t>
      </w:r>
      <w:proofErr w:type="spellEnd"/>
      <w:r w:rsidRPr="001520CB">
        <w:rPr>
          <w:rFonts w:ascii="Times New Roman" w:eastAsia="Calibri" w:hAnsi="Times New Roman" w:cs="Times New Roman"/>
          <w:i/>
          <w:sz w:val="28"/>
          <w:szCs w:val="28"/>
        </w:rPr>
        <w:t xml:space="preserve">-арт на тему «Зимний пейзаж». Панно в технике </w:t>
      </w:r>
      <w:proofErr w:type="spellStart"/>
      <w:r w:rsidRPr="001520CB">
        <w:rPr>
          <w:rFonts w:ascii="Times New Roman" w:eastAsia="Calibri" w:hAnsi="Times New Roman" w:cs="Times New Roman"/>
          <w:i/>
          <w:sz w:val="28"/>
          <w:szCs w:val="28"/>
        </w:rPr>
        <w:t>пей</w:t>
      </w:r>
      <w:proofErr w:type="gramStart"/>
      <w:r w:rsidRPr="001520CB">
        <w:rPr>
          <w:rFonts w:ascii="Times New Roman" w:eastAsia="Calibri" w:hAnsi="Times New Roman" w:cs="Times New Roman"/>
          <w:i/>
          <w:sz w:val="28"/>
          <w:szCs w:val="28"/>
        </w:rPr>
        <w:t>п</w:t>
      </w:r>
      <w:proofErr w:type="spellEnd"/>
      <w:r w:rsidRPr="001520CB">
        <w:rPr>
          <w:rFonts w:ascii="Times New Roman" w:eastAsia="Calibri" w:hAnsi="Times New Roman" w:cs="Times New Roman"/>
          <w:i/>
          <w:sz w:val="28"/>
          <w:szCs w:val="28"/>
        </w:rPr>
        <w:t>-</w:t>
      </w:r>
      <w:proofErr w:type="gramEnd"/>
      <w:r w:rsidRPr="001520CB">
        <w:rPr>
          <w:rFonts w:ascii="Times New Roman" w:eastAsia="Calibri" w:hAnsi="Times New Roman" w:cs="Times New Roman"/>
          <w:i/>
          <w:sz w:val="28"/>
          <w:szCs w:val="28"/>
        </w:rPr>
        <w:t xml:space="preserve"> арт на тему «натюрморт», панно из пластичного материала «Сказочный герой». Объемная композиция, придумать название городу. Коллективная работа. Итоговая коллективная работа - коллаж на тему «Вальс снежинок».</w:t>
      </w:r>
    </w:p>
    <w:p w:rsidR="001520CB" w:rsidRPr="001520CB" w:rsidRDefault="001520CB" w:rsidP="001520C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b/>
          <w:sz w:val="28"/>
          <w:szCs w:val="28"/>
        </w:rPr>
        <w:t xml:space="preserve"> 9. «Холодная и теплая цветовая гамма в живописи»</w:t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Подробное знакомство с теплыми и холодными цветами на примере картин художников. Создание художественных образов из «теплых» и «холодных» цветов, на примере основных жанров изобразительного искусства.</w:t>
      </w:r>
    </w:p>
    <w:p w:rsidR="001520CB" w:rsidRPr="001520CB" w:rsidRDefault="001520CB" w:rsidP="001520C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20CB">
        <w:rPr>
          <w:rFonts w:ascii="Times New Roman" w:eastAsia="Calibri" w:hAnsi="Times New Roman" w:cs="Times New Roman"/>
          <w:i/>
          <w:sz w:val="28"/>
          <w:szCs w:val="28"/>
        </w:rPr>
        <w:t>Задания: рисунок на заданную тему с использованием холодных цветов, Рисунок аппликация на тему «Снежная королева».</w:t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20CB">
        <w:rPr>
          <w:rFonts w:ascii="Times New Roman" w:eastAsia="Calibri" w:hAnsi="Times New Roman" w:cs="Times New Roman"/>
          <w:i/>
          <w:sz w:val="28"/>
          <w:szCs w:val="28"/>
        </w:rPr>
        <w:t xml:space="preserve">Рисунок на тему «Холодный пейзаж». Копия картины художника с использованием геометрических фигур. Рисунок «Загадочного человека». Рисунок на тему природной стихии в теплых цветовых отношениях. Рисунок «Пейзаж» в </w:t>
      </w:r>
      <w:r w:rsidRPr="001520CB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теплой цветовой гамме. Поздравительная открытка. Рисунок с натуры. Итоговая работа на использование теплых и холодных цветов «Фантастический мир».</w:t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20CB" w:rsidRPr="001520CB" w:rsidRDefault="001520CB" w:rsidP="001520C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b/>
          <w:sz w:val="28"/>
          <w:szCs w:val="28"/>
        </w:rPr>
        <w:t>10 .«Холодная и теплая цветовая гамма в ДПТ»</w:t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Продолжение изучения теплых и холодных цветов на примере  Батика (художественной росписи по ткани) Знакомство с историей техники Батик, с ее видами,  с материалами и оборудованием. Подробно изучаются особенности техник.  </w:t>
      </w:r>
    </w:p>
    <w:p w:rsidR="001520CB" w:rsidRPr="001520CB" w:rsidRDefault="001520CB" w:rsidP="001520C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i/>
          <w:sz w:val="28"/>
          <w:szCs w:val="28"/>
        </w:rPr>
        <w:t>Задания: упражнения в технике горячего батика в холодных и теплых тонах «Капли», «Мазки». Упражнения в технике скручивания  «Радиальные круги», «Гармошка». Итоговая творческая работа - роспись ткани в технике горячего батика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b/>
          <w:sz w:val="28"/>
          <w:szCs w:val="28"/>
        </w:rPr>
        <w:t xml:space="preserve">11. «Контраст в живописи и графике».  </w:t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Подробно изучается еще одно средство художественной выразительности, без чего не обходится ни одна картина это – контраст. В данном разделе «контраст» рассматривается во всех его проявлениях: контраст света и тени в живописи, контраст света и тени в графике, контраст дополнительных цветов, контраст теплого и холодного цвета, линий и пятен в живописи. Контраст линий и пятен в графике. 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i/>
          <w:sz w:val="28"/>
          <w:szCs w:val="28"/>
        </w:rPr>
        <w:t>Задания: рисунок с использованием контрастных цветов, копия картины в виде геометрических фигур. Сюжетная композиция на тему «Яркая весна». Рисунок на контраст теплых и холодных цветов. Рисунок на выявление контрастов пятен и линий. Итоговая творческая работа на закрепление полученных знаний по теме «контраст».</w:t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20CB">
        <w:rPr>
          <w:rFonts w:ascii="Times New Roman" w:eastAsia="Calibri" w:hAnsi="Times New Roman" w:cs="Times New Roman"/>
          <w:i/>
          <w:sz w:val="28"/>
          <w:szCs w:val="28"/>
        </w:rPr>
        <w:t>Придумать название картине.</w:t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b/>
          <w:sz w:val="28"/>
          <w:szCs w:val="28"/>
        </w:rPr>
        <w:t>12.</w:t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20CB">
        <w:rPr>
          <w:rFonts w:ascii="Times New Roman" w:eastAsia="Calibri" w:hAnsi="Times New Roman" w:cs="Times New Roman"/>
          <w:b/>
          <w:sz w:val="28"/>
          <w:szCs w:val="28"/>
        </w:rPr>
        <w:t>«Архитектура и Скульптура в изобразительном искусстве»</w:t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Более подробное изучение видов изобразительного искусства – «Архитектура» и «Скульптура» на примере работ скульпторов. Темы занятий – «Образ человека в скульптуре», «Образы животных в скульптуре», «Архитектура разных столетий».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20CB">
        <w:rPr>
          <w:rFonts w:ascii="Times New Roman" w:eastAsia="Calibri" w:hAnsi="Times New Roman" w:cs="Times New Roman"/>
          <w:i/>
          <w:sz w:val="28"/>
          <w:szCs w:val="28"/>
        </w:rPr>
        <w:t xml:space="preserve"> Задания: образ человека из пластичного материала. Объемная фигура животного Рисунок «Город моей мечты». 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b/>
          <w:sz w:val="28"/>
          <w:szCs w:val="28"/>
        </w:rPr>
        <w:t xml:space="preserve">13. «Сказочные темы и сюжеты в изобразительном искусстве». </w:t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Знакомство с творчеством художников–иллюстраторов. Распространенные сюжеты сказок. Сказочные образы птиц и зверей. Символический характер сказочных героев. Дети рисуют, создают образы, основываясь на опыт прочтения сказок. 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i/>
          <w:sz w:val="28"/>
          <w:szCs w:val="28"/>
        </w:rPr>
        <w:t xml:space="preserve">Задания: Рисунок сказочного животного, птицы. С помощью разнообразных штрихов передать фактуру перьев птицы или меха животного. Рисунок «Портрет героя народных сказок». Создать образ </w:t>
      </w:r>
      <w:r w:rsidRPr="001520CB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героя сказки – защитника. Рисунок «Образ героини» русской народной сказки. Создать образ героини русской народной сказки. Рисунок «Отрицательный герой» русской народной сказки. Создание выразительного образа, с помощью цвета и характера линий.</w:t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20CB" w:rsidRPr="001520CB" w:rsidRDefault="001520CB" w:rsidP="001520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14. Творческая мастерская. Оформление работ.</w:t>
      </w:r>
    </w:p>
    <w:p w:rsidR="001520CB" w:rsidRPr="001520CB" w:rsidRDefault="001520CB" w:rsidP="001520C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ru-RU"/>
        </w:rPr>
      </w:pPr>
      <w:r w:rsidRPr="001520CB">
        <w:rPr>
          <w:rFonts w:ascii="Arial Narrow" w:eastAsia="Times New Roman" w:hAnsi="Arial Narrow" w:cs="Arial Narrow"/>
          <w:sz w:val="28"/>
          <w:szCs w:val="28"/>
          <w:lang w:eastAsia="ru-RU"/>
        </w:rPr>
        <w:t>Подготовка лучших работ к выставке:</w:t>
      </w:r>
    </w:p>
    <w:p w:rsidR="001520CB" w:rsidRPr="001520CB" w:rsidRDefault="001520CB" w:rsidP="001520CB">
      <w:pPr>
        <w:numPr>
          <w:ilvl w:val="0"/>
          <w:numId w:val="2"/>
        </w:numPr>
        <w:tabs>
          <w:tab w:val="left" w:pos="89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ru-RU"/>
        </w:rPr>
      </w:pPr>
      <w:r w:rsidRPr="001520CB">
        <w:rPr>
          <w:rFonts w:ascii="Arial Narrow" w:eastAsia="Times New Roman" w:hAnsi="Arial Narrow" w:cs="Arial Narrow"/>
          <w:sz w:val="28"/>
          <w:szCs w:val="28"/>
          <w:lang w:eastAsia="ru-RU"/>
        </w:rPr>
        <w:t>Просмотр творческих работ обучающихся, сделанных в течение года.</w:t>
      </w:r>
    </w:p>
    <w:p w:rsidR="001520CB" w:rsidRPr="001520CB" w:rsidRDefault="001520CB" w:rsidP="001520CB">
      <w:pPr>
        <w:numPr>
          <w:ilvl w:val="0"/>
          <w:numId w:val="2"/>
        </w:numPr>
        <w:tabs>
          <w:tab w:val="left" w:pos="89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ru-RU"/>
        </w:rPr>
      </w:pPr>
      <w:r w:rsidRPr="001520CB">
        <w:rPr>
          <w:rFonts w:ascii="Arial Narrow" w:eastAsia="Times New Roman" w:hAnsi="Arial Narrow" w:cs="Arial Narrow"/>
          <w:sz w:val="28"/>
          <w:szCs w:val="28"/>
          <w:lang w:eastAsia="ru-RU"/>
        </w:rPr>
        <w:t xml:space="preserve">Устранение дефектов: исправления, </w:t>
      </w:r>
      <w:proofErr w:type="spellStart"/>
      <w:r w:rsidRPr="001520CB">
        <w:rPr>
          <w:rFonts w:ascii="Arial Narrow" w:eastAsia="Times New Roman" w:hAnsi="Arial Narrow" w:cs="Arial Narrow"/>
          <w:sz w:val="28"/>
          <w:szCs w:val="28"/>
          <w:lang w:eastAsia="ru-RU"/>
        </w:rPr>
        <w:t>замаскировка</w:t>
      </w:r>
      <w:proofErr w:type="spellEnd"/>
      <w:r w:rsidRPr="001520CB">
        <w:rPr>
          <w:rFonts w:ascii="Arial Narrow" w:eastAsia="Times New Roman" w:hAnsi="Arial Narrow" w:cs="Arial Narrow"/>
          <w:sz w:val="28"/>
          <w:szCs w:val="28"/>
          <w:lang w:eastAsia="ru-RU"/>
        </w:rPr>
        <w:t>, доделывание в работах. Действие по принципу «дефект в эффект».</w:t>
      </w:r>
    </w:p>
    <w:p w:rsidR="001520CB" w:rsidRPr="001520CB" w:rsidRDefault="001520CB" w:rsidP="001520CB">
      <w:pPr>
        <w:numPr>
          <w:ilvl w:val="0"/>
          <w:numId w:val="2"/>
        </w:numPr>
        <w:tabs>
          <w:tab w:val="left" w:pos="89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ru-RU"/>
        </w:rPr>
      </w:pPr>
      <w:r w:rsidRPr="001520CB">
        <w:rPr>
          <w:rFonts w:ascii="Arial Narrow" w:eastAsia="Times New Roman" w:hAnsi="Arial Narrow" w:cs="Arial Narrow"/>
          <w:sz w:val="28"/>
          <w:szCs w:val="28"/>
          <w:lang w:eastAsia="ru-RU"/>
        </w:rPr>
        <w:t>Оформление работ в рамы. Подпись этикетки.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b/>
          <w:sz w:val="28"/>
          <w:szCs w:val="28"/>
        </w:rPr>
        <w:t>15. Итоговая работа</w:t>
      </w:r>
      <w:r w:rsidRPr="001520CB">
        <w:rPr>
          <w:rFonts w:ascii="Times New Roman" w:eastAsia="Calibri" w:hAnsi="Times New Roman" w:cs="Times New Roman"/>
          <w:sz w:val="28"/>
          <w:szCs w:val="28"/>
        </w:rPr>
        <w:t>. Выполнение итоговой самостоятельной работы на выбор. Анализ произведения искусства.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b/>
          <w:sz w:val="28"/>
          <w:szCs w:val="28"/>
        </w:rPr>
        <w:t>4. Методическое обеспечение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>Занятия по данной программе включают в себя как теоретическую, так и практическую часть. Освоение материала происходит в основном в процессе практической деятельности, которой отводится большая часть. Прохождение темы предполагает овладение обучающимися комплексом знаний, умений и навыков, обеспечивающих овладение художественной грамотой. Тема предполагает работу с детьми в форме занятий.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Занятия проводятся как в индивидуальной форме, так и фронтальной. </w:t>
      </w:r>
      <w:r w:rsidRPr="001520CB">
        <w:rPr>
          <w:rFonts w:ascii="Times New Roman" w:eastAsia="Calibri" w:hAnsi="Times New Roman" w:cs="Times New Roman"/>
          <w:b/>
          <w:sz w:val="28"/>
          <w:szCs w:val="28"/>
        </w:rPr>
        <w:t>Формы занятий:</w:t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В процессе занятий используются различные формы: традиционные, комбинированные, практические занятия, беседы, игры, викторины, конкурсы. </w:t>
      </w:r>
      <w:proofErr w:type="gramEnd"/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b/>
          <w:sz w:val="28"/>
          <w:szCs w:val="28"/>
        </w:rPr>
        <w:t>Приемы и методы.</w:t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Методы, в основе которых лежит способ организации занятия: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20CB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словесный (устное изложение, беседа, рассказ); </w:t>
      </w:r>
      <w:proofErr w:type="gramEnd"/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наглядный (показ мультимедийных материалов, иллюстраций, наблюдение, работа по образцу); 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520CB">
        <w:rPr>
          <w:rFonts w:ascii="Times New Roman" w:eastAsia="Calibri" w:hAnsi="Times New Roman" w:cs="Times New Roman"/>
          <w:sz w:val="28"/>
          <w:szCs w:val="28"/>
        </w:rPr>
        <w:t>практический</w:t>
      </w:r>
      <w:proofErr w:type="gramEnd"/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(выполнение практической работы); 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Методы, в основе которых лежит уровень деятельности детей: 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520CB">
        <w:rPr>
          <w:rFonts w:ascii="Times New Roman" w:eastAsia="Calibri" w:hAnsi="Times New Roman" w:cs="Times New Roman"/>
          <w:sz w:val="28"/>
          <w:szCs w:val="28"/>
        </w:rPr>
        <w:t>частично-поисковый</w:t>
      </w:r>
      <w:proofErr w:type="gramEnd"/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– участие детей в коллективном поиске, решение задачи совместно с педагогом;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20CB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520CB">
        <w:rPr>
          <w:rFonts w:ascii="Times New Roman" w:eastAsia="Calibri" w:hAnsi="Times New Roman" w:cs="Times New Roman"/>
          <w:sz w:val="28"/>
          <w:szCs w:val="28"/>
        </w:rPr>
        <w:t>исследовательский</w:t>
      </w:r>
      <w:proofErr w:type="gramEnd"/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– самостоятельная творческая работа обучающихся; 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Calibri" w:eastAsia="Calibri" w:hAnsi="Calibri" w:cs="Times New Roman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520CB">
        <w:rPr>
          <w:rFonts w:ascii="Times New Roman" w:eastAsia="Calibri" w:hAnsi="Times New Roman" w:cs="Times New Roman"/>
          <w:sz w:val="28"/>
          <w:szCs w:val="28"/>
        </w:rPr>
        <w:t>объяснительно-иллюстративный</w:t>
      </w:r>
      <w:proofErr w:type="gramEnd"/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– дети воспринимают и усваивают готовую информацию.</w:t>
      </w:r>
      <w:r w:rsidRPr="001520CB">
        <w:rPr>
          <w:rFonts w:ascii="Calibri" w:eastAsia="Calibri" w:hAnsi="Calibri" w:cs="Times New Roman"/>
        </w:rPr>
        <w:t xml:space="preserve"> 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Формы подведения итогов:</w:t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итоговые работы, устные ответы на занятиях, собеседование, проекты, творческие работы, выставочные работы, итоговая аттестация по окончанию учебного года.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Для реализации программы создан методический фонд: - альбомы с изображением различных животных, птиц</w:t>
      </w:r>
      <w:proofErr w:type="gramStart"/>
      <w:r w:rsidRPr="001520C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1520CB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льбомы с образцами росписей, орнаментов, ДПИ. - плакаты с таблицами. - образцы коллажей и сувениров; - шаблоны и выкройки для изготовления различных деталей и элементов. 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>Программа развивает в ребенке визуальную грамотность и культуру, что в современном мире является важным качеством, т.к. современное общество утрачивает способность к постижению сложных визуальных образов.</w:t>
      </w:r>
    </w:p>
    <w:p w:rsidR="001520CB" w:rsidRPr="001520CB" w:rsidRDefault="001520CB" w:rsidP="001520CB">
      <w:pPr>
        <w:autoSpaceDE w:val="0"/>
        <w:autoSpaceDN w:val="0"/>
        <w:adjustRightInd w:val="0"/>
        <w:spacing w:before="62" w:after="0" w:line="240" w:lineRule="auto"/>
        <w:ind w:left="927" w:right="18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Условия для реализации программы </w:t>
      </w:r>
    </w:p>
    <w:p w:rsidR="001520CB" w:rsidRPr="001520CB" w:rsidRDefault="001520CB" w:rsidP="00152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Помещение, в котором проводятся учебные занятия - проветриваемое и хорошо освещенное. Столы и стулья соответствуют возрасту </w:t>
      </w:r>
      <w:proofErr w:type="gramStart"/>
      <w:r w:rsidRPr="001520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5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Предоставляется </w:t>
      </w:r>
      <w:proofErr w:type="gramStart"/>
      <w:r w:rsidRPr="0015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15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необходимые для занятий в объединении материально-технические средства и инструменты,  а также дидактические  и методические материалы.</w:t>
      </w:r>
      <w:r w:rsidRPr="00152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В наличии имеются инструкции по технике безопасности, шкафы, коробки для хранения материала.</w:t>
      </w:r>
    </w:p>
    <w:p w:rsidR="001520CB" w:rsidRPr="001520CB" w:rsidRDefault="001520CB" w:rsidP="00152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2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Существует место для выставочных стендов для постоянно действующей выставки работ обучающихся, педагогов. Изготавливаются образцы, экспонаты традиционных изделий (размещение и оформление экспонатов соответствует традициям их бытования).</w:t>
      </w:r>
    </w:p>
    <w:p w:rsidR="001520CB" w:rsidRPr="001520CB" w:rsidRDefault="001520CB" w:rsidP="001520C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2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5.1. Материально-технические средства и оборудование, необходимые для проведения занятий 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>Ватман, бумага разного формата и цвета, карандаш, ластик, цветные карандаши, простые карандаши, восковые мелки, пастель, гуашевые краски, акварельные краски, кисти разных размеров (щетина, коза, белка, колонок), гелиевые ручки, парафин, зубочистки</w:t>
      </w:r>
      <w:proofErr w:type="gramStart"/>
      <w:r w:rsidRPr="001520C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520CB">
        <w:rPr>
          <w:rFonts w:ascii="Times New Roman" w:eastAsia="Calibri" w:hAnsi="Times New Roman" w:cs="Times New Roman"/>
          <w:sz w:val="28"/>
          <w:szCs w:val="28"/>
        </w:rPr>
        <w:t>ц</w:t>
      </w:r>
      <w:proofErr w:type="gramEnd"/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ветной картон, белый картон, ножницы, линейка, канцелярский нож, подрамники для батика, ткань мадаполам белого цвета, салфетки бумажные, клей </w:t>
      </w:r>
      <w:proofErr w:type="spellStart"/>
      <w:r w:rsidRPr="001520CB">
        <w:rPr>
          <w:rFonts w:ascii="Times New Roman" w:eastAsia="Calibri" w:hAnsi="Times New Roman" w:cs="Times New Roman"/>
          <w:sz w:val="28"/>
          <w:szCs w:val="28"/>
        </w:rPr>
        <w:t>Пва</w:t>
      </w:r>
      <w:proofErr w:type="spellEnd"/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, парафин, пластилин, войлок различных цветов, поролон, иглы для </w:t>
      </w:r>
      <w:proofErr w:type="spellStart"/>
      <w:r w:rsidRPr="001520CB">
        <w:rPr>
          <w:rFonts w:ascii="Times New Roman" w:eastAsia="Calibri" w:hAnsi="Times New Roman" w:cs="Times New Roman"/>
          <w:sz w:val="28"/>
          <w:szCs w:val="28"/>
        </w:rPr>
        <w:t>фелтинга</w:t>
      </w:r>
      <w:proofErr w:type="spellEnd"/>
      <w:r w:rsidRPr="001520CB">
        <w:rPr>
          <w:rFonts w:ascii="Times New Roman" w:eastAsia="Calibri" w:hAnsi="Times New Roman" w:cs="Times New Roman"/>
          <w:sz w:val="28"/>
          <w:szCs w:val="28"/>
        </w:rPr>
        <w:t>, флористический материал, различные виды клея, бросовый материал (коробки, пластиковые стаканчики, трубочки для коктейля и др.), глина.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Pr="001520CB" w:rsidRDefault="001520CB" w:rsidP="001520CB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20CB">
        <w:rPr>
          <w:rFonts w:ascii="Times New Roman" w:eastAsia="Calibri" w:hAnsi="Times New Roman" w:cs="Times New Roman"/>
          <w:b/>
          <w:sz w:val="28"/>
          <w:szCs w:val="28"/>
        </w:rPr>
        <w:t>6. Информационное обеспечение</w:t>
      </w:r>
    </w:p>
    <w:p w:rsidR="001520CB" w:rsidRPr="001520CB" w:rsidRDefault="001520CB" w:rsidP="001520CB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20CB">
        <w:rPr>
          <w:rFonts w:ascii="Times New Roman" w:eastAsia="Calibri" w:hAnsi="Times New Roman" w:cs="Times New Roman"/>
          <w:b/>
          <w:sz w:val="28"/>
          <w:szCs w:val="28"/>
        </w:rPr>
        <w:t xml:space="preserve">6.1. Список литературы для педагога:  </w:t>
      </w:r>
    </w:p>
    <w:p w:rsidR="001520CB" w:rsidRPr="001520CB" w:rsidRDefault="001520CB" w:rsidP="001520CB">
      <w:pPr>
        <w:spacing w:after="160" w:line="240" w:lineRule="auto"/>
        <w:ind w:left="142"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ab/>
        <w:t>1.Федеральный закон «Об образовании в Российской Федерации» (№ 273-ФЗ от 29.12.2012);</w:t>
      </w:r>
    </w:p>
    <w:p w:rsidR="001520CB" w:rsidRPr="001520CB" w:rsidRDefault="001520CB" w:rsidP="001520CB">
      <w:pPr>
        <w:spacing w:after="16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ab/>
        <w:t>2."Санитарно-эпидемиологические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(04.07.2014 г. №41);</w:t>
      </w:r>
    </w:p>
    <w:p w:rsidR="001520CB" w:rsidRPr="001520CB" w:rsidRDefault="001520CB" w:rsidP="001520CB">
      <w:pPr>
        <w:spacing w:after="16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3."Письмо </w:t>
      </w:r>
      <w:proofErr w:type="spellStart"/>
      <w:r w:rsidRPr="001520CB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РФ от 29.08.2013 № 1008 «Порядок организации и осуществления образовательной деятельности по дополнительным общеобразовательным программам»;</w:t>
      </w:r>
    </w:p>
    <w:p w:rsidR="001520CB" w:rsidRPr="001520CB" w:rsidRDefault="001520CB" w:rsidP="001520CB">
      <w:pPr>
        <w:spacing w:after="160" w:line="240" w:lineRule="auto"/>
        <w:ind w:left="284"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ab/>
        <w:t xml:space="preserve"> 4. </w:t>
      </w:r>
      <w:proofErr w:type="spellStart"/>
      <w:r w:rsidRPr="001520CB">
        <w:rPr>
          <w:rFonts w:ascii="Times New Roman" w:eastAsia="Calibri" w:hAnsi="Times New Roman" w:cs="Times New Roman"/>
          <w:sz w:val="28"/>
          <w:szCs w:val="28"/>
        </w:rPr>
        <w:t>Блотвис.Л</w:t>
      </w:r>
      <w:proofErr w:type="spellEnd"/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. Эскиз и рисунок.- М.: </w:t>
      </w:r>
      <w:proofErr w:type="spellStart"/>
      <w:r w:rsidRPr="001520CB">
        <w:rPr>
          <w:rFonts w:ascii="Times New Roman" w:eastAsia="Calibri" w:hAnsi="Times New Roman" w:cs="Times New Roman"/>
          <w:sz w:val="28"/>
          <w:szCs w:val="28"/>
        </w:rPr>
        <w:t>АСТ</w:t>
      </w:r>
      <w:proofErr w:type="gramStart"/>
      <w:r w:rsidRPr="001520CB">
        <w:rPr>
          <w:rFonts w:ascii="Times New Roman" w:eastAsia="Calibri" w:hAnsi="Times New Roman" w:cs="Times New Roman"/>
          <w:sz w:val="28"/>
          <w:szCs w:val="28"/>
        </w:rPr>
        <w:t>:А</w:t>
      </w:r>
      <w:proofErr w:type="gramEnd"/>
      <w:r w:rsidRPr="001520CB">
        <w:rPr>
          <w:rFonts w:ascii="Times New Roman" w:eastAsia="Calibri" w:hAnsi="Times New Roman" w:cs="Times New Roman"/>
          <w:sz w:val="28"/>
          <w:szCs w:val="28"/>
        </w:rPr>
        <w:t>стрель</w:t>
      </w:r>
      <w:proofErr w:type="spellEnd"/>
      <w:r w:rsidRPr="001520CB">
        <w:rPr>
          <w:rFonts w:ascii="Times New Roman" w:eastAsia="Calibri" w:hAnsi="Times New Roman" w:cs="Times New Roman"/>
          <w:sz w:val="28"/>
          <w:szCs w:val="28"/>
        </w:rPr>
        <w:t>, 2008.</w:t>
      </w:r>
    </w:p>
    <w:p w:rsidR="001520CB" w:rsidRPr="001520CB" w:rsidRDefault="001520CB" w:rsidP="001520CB">
      <w:pPr>
        <w:spacing w:after="160" w:line="240" w:lineRule="auto"/>
        <w:ind w:left="284"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ab/>
        <w:t xml:space="preserve">5.  </w:t>
      </w:r>
      <w:proofErr w:type="spellStart"/>
      <w:r w:rsidRPr="001520CB">
        <w:rPr>
          <w:rFonts w:ascii="Times New Roman" w:eastAsia="Calibri" w:hAnsi="Times New Roman" w:cs="Times New Roman"/>
          <w:sz w:val="28"/>
          <w:szCs w:val="28"/>
        </w:rPr>
        <w:t>Закин</w:t>
      </w:r>
      <w:proofErr w:type="spellEnd"/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Р.М. На пути к творчеству, - М.: «Просвещение», 1978.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>6. Изобразительное искусство и художественный труд в I — IV классах: Книга для учителя.— М.: «Просвещение», 1991.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spellStart"/>
      <w:r w:rsidRPr="001520CB">
        <w:rPr>
          <w:rFonts w:ascii="Times New Roman" w:eastAsia="Calibri" w:hAnsi="Times New Roman" w:cs="Times New Roman"/>
          <w:sz w:val="28"/>
          <w:szCs w:val="28"/>
        </w:rPr>
        <w:t>Кашекова</w:t>
      </w:r>
      <w:proofErr w:type="spellEnd"/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. И. </w:t>
      </w:r>
      <w:proofErr w:type="spellStart"/>
      <w:r w:rsidRPr="001520CB">
        <w:rPr>
          <w:rFonts w:ascii="Times New Roman" w:eastAsia="Calibri" w:hAnsi="Times New Roman" w:cs="Times New Roman"/>
          <w:sz w:val="28"/>
          <w:szCs w:val="28"/>
        </w:rPr>
        <w:t>Э.Изобразительное</w:t>
      </w:r>
      <w:proofErr w:type="spellEnd"/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искусство. Методическое пособие – М.: Академкнига / Учебник, 2014.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spellStart"/>
      <w:r w:rsidRPr="001520CB">
        <w:rPr>
          <w:rFonts w:ascii="Times New Roman" w:eastAsia="Calibri" w:hAnsi="Times New Roman" w:cs="Times New Roman"/>
          <w:sz w:val="28"/>
          <w:szCs w:val="28"/>
        </w:rPr>
        <w:t>Кирилло</w:t>
      </w:r>
      <w:proofErr w:type="spellEnd"/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А.А., учителю об изобразительных материалах, - М.: «Прогресс» 1971.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spellStart"/>
      <w:r w:rsidRPr="001520CB">
        <w:rPr>
          <w:rFonts w:ascii="Times New Roman" w:eastAsia="Calibri" w:hAnsi="Times New Roman" w:cs="Times New Roman"/>
          <w:sz w:val="28"/>
          <w:szCs w:val="28"/>
        </w:rPr>
        <w:t>Копцева</w:t>
      </w:r>
      <w:proofErr w:type="spellEnd"/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Т.А. Природа и художник, программа по изобразительному искусству, - Москва 2001 г.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spellStart"/>
      <w:r w:rsidRPr="001520CB">
        <w:rPr>
          <w:rFonts w:ascii="Times New Roman" w:eastAsia="Calibri" w:hAnsi="Times New Roman" w:cs="Times New Roman"/>
          <w:sz w:val="28"/>
          <w:szCs w:val="28"/>
        </w:rPr>
        <w:t>Кошаев</w:t>
      </w:r>
      <w:proofErr w:type="spellEnd"/>
      <w:r w:rsidRPr="001520CB">
        <w:rPr>
          <w:rFonts w:ascii="Times New Roman" w:eastAsia="Calibri" w:hAnsi="Times New Roman" w:cs="Times New Roman"/>
          <w:sz w:val="28"/>
          <w:szCs w:val="28"/>
        </w:rPr>
        <w:t>. В. Б. Декоративно-прикладное искусство – М.:</w:t>
      </w:r>
      <w:proofErr w:type="spellStart"/>
      <w:r w:rsidRPr="001520CB">
        <w:rPr>
          <w:rFonts w:ascii="Times New Roman" w:eastAsia="Calibri" w:hAnsi="Times New Roman" w:cs="Times New Roman"/>
          <w:sz w:val="28"/>
          <w:szCs w:val="28"/>
        </w:rPr>
        <w:t>Гуманитар</w:t>
      </w:r>
      <w:proofErr w:type="spellEnd"/>
      <w:r w:rsidRPr="001520CB">
        <w:rPr>
          <w:rFonts w:ascii="Times New Roman" w:eastAsia="Calibri" w:hAnsi="Times New Roman" w:cs="Times New Roman"/>
          <w:sz w:val="28"/>
          <w:szCs w:val="28"/>
        </w:rPr>
        <w:t>. Изд. Центр ВЛАДОС,-2014.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11.Масалимов Т. Х., </w:t>
      </w:r>
      <w:proofErr w:type="spellStart"/>
      <w:r w:rsidRPr="001520CB">
        <w:rPr>
          <w:rFonts w:ascii="Times New Roman" w:eastAsia="Calibri" w:hAnsi="Times New Roman" w:cs="Times New Roman"/>
          <w:sz w:val="28"/>
          <w:szCs w:val="28"/>
        </w:rPr>
        <w:t>Ахадуллин</w:t>
      </w:r>
      <w:proofErr w:type="spellEnd"/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В. Ф. Художественный войлок: учебн</w:t>
      </w:r>
      <w:proofErr w:type="gramStart"/>
      <w:r w:rsidRPr="001520CB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методическое пособие. – Уфа: КИТАП, 2007. -110с.</w:t>
      </w:r>
    </w:p>
    <w:p w:rsidR="001520CB" w:rsidRPr="001520CB" w:rsidRDefault="001520CB" w:rsidP="001520CB">
      <w:pPr>
        <w:tabs>
          <w:tab w:val="left" w:pos="142"/>
          <w:tab w:val="left" w:pos="284"/>
          <w:tab w:val="left" w:pos="709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>12. Ли. Н. Г. Рисунок. Основы академического рисунка. Учебник.- М.:Эксмо,2013.</w:t>
      </w:r>
    </w:p>
    <w:p w:rsidR="001520CB" w:rsidRPr="001520CB" w:rsidRDefault="001520CB" w:rsidP="001520CB">
      <w:pPr>
        <w:tabs>
          <w:tab w:val="left" w:pos="142"/>
          <w:tab w:val="left" w:pos="284"/>
          <w:tab w:val="left" w:pos="709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>13. Программа «Техническое творчество учащихся», Москва «Просвещение», 2001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>14. Серия раскрасок «Эстетическое воспитание», - М.: издательство «Адонис», 1999-2000.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>15. Сокольникова Н.М. изобразительное искусство, часть 1, Основы рисунка, Обнинск: «Титул», 2000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>16. Сокольникова Н.М. изобразительное искусство, часть 2, Основы живописи, Обнинск: «Титул», 2000.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>17. Сокольникова Н.М. изобразительное искусство, часть 3, Основы композиции, Обнинск: «Титул», 2000. -80с., ил.</w:t>
      </w:r>
    </w:p>
    <w:p w:rsidR="001520CB" w:rsidRPr="001520CB" w:rsidRDefault="001520CB" w:rsidP="001520CB">
      <w:pPr>
        <w:tabs>
          <w:tab w:val="left" w:pos="142"/>
          <w:tab w:val="left" w:pos="284"/>
          <w:tab w:val="left" w:pos="709"/>
        </w:tabs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>18.</w:t>
      </w:r>
      <w:r w:rsidRPr="001520CB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spellStart"/>
      <w:r w:rsidRPr="001520CB">
        <w:rPr>
          <w:rFonts w:ascii="Times New Roman" w:eastAsia="Calibri" w:hAnsi="Times New Roman" w:cs="Times New Roman"/>
          <w:sz w:val="28"/>
          <w:szCs w:val="28"/>
        </w:rPr>
        <w:t>орокина</w:t>
      </w:r>
      <w:proofErr w:type="spellEnd"/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Т. Техника </w:t>
      </w:r>
      <w:proofErr w:type="spellStart"/>
      <w:r w:rsidRPr="001520CB">
        <w:rPr>
          <w:rFonts w:ascii="Times New Roman" w:eastAsia="Calibri" w:hAnsi="Times New Roman" w:cs="Times New Roman"/>
          <w:sz w:val="28"/>
          <w:szCs w:val="28"/>
        </w:rPr>
        <w:t>Пей</w:t>
      </w:r>
      <w:proofErr w:type="gramStart"/>
      <w:r w:rsidRPr="001520CB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r w:rsidRPr="001520CB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Арт,- М.: АСТ пресс, 2014. – 180с</w:t>
      </w:r>
      <w:r w:rsidRPr="001520CB">
        <w:rPr>
          <w:rFonts w:ascii="Calibri" w:eastAsia="Calibri" w:hAnsi="Calibri" w:cs="Times New Roman"/>
          <w:sz w:val="28"/>
          <w:szCs w:val="28"/>
        </w:rPr>
        <w:t>.</w:t>
      </w:r>
    </w:p>
    <w:p w:rsidR="001520CB" w:rsidRPr="001520CB" w:rsidRDefault="001520CB" w:rsidP="001520CB">
      <w:pPr>
        <w:tabs>
          <w:tab w:val="left" w:pos="142"/>
          <w:tab w:val="left" w:pos="284"/>
          <w:tab w:val="left" w:pos="709"/>
        </w:tabs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1520CB">
        <w:rPr>
          <w:rFonts w:ascii="Calibri" w:eastAsia="Calibri" w:hAnsi="Calibri" w:cs="Times New Roman"/>
          <w:sz w:val="28"/>
          <w:szCs w:val="28"/>
        </w:rPr>
        <w:t>19.</w:t>
      </w: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1520CB">
        <w:rPr>
          <w:rFonts w:ascii="Times New Roman" w:eastAsia="Calibri" w:hAnsi="Times New Roman" w:cs="Times New Roman"/>
          <w:sz w:val="28"/>
          <w:szCs w:val="28"/>
        </w:rPr>
        <w:t>Чупаха</w:t>
      </w:r>
      <w:proofErr w:type="spellEnd"/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И.В. </w:t>
      </w:r>
      <w:proofErr w:type="spellStart"/>
      <w:r w:rsidRPr="001520CB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технологии, Москва-Ставрополь, «Народное образование», 2006 г.</w:t>
      </w:r>
    </w:p>
    <w:p w:rsidR="001520CB" w:rsidRPr="001520CB" w:rsidRDefault="001520CB" w:rsidP="001520CB">
      <w:pPr>
        <w:tabs>
          <w:tab w:val="left" w:pos="142"/>
          <w:tab w:val="left" w:pos="284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20. </w:t>
      </w:r>
      <w:proofErr w:type="spellStart"/>
      <w:r w:rsidRPr="001520CB">
        <w:rPr>
          <w:rFonts w:ascii="Times New Roman" w:eastAsia="Calibri" w:hAnsi="Times New Roman" w:cs="Times New Roman"/>
          <w:sz w:val="28"/>
          <w:szCs w:val="28"/>
        </w:rPr>
        <w:t>Шилкова</w:t>
      </w:r>
      <w:proofErr w:type="spellEnd"/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Е.А. </w:t>
      </w:r>
      <w:proofErr w:type="spellStart"/>
      <w:r w:rsidRPr="001520CB">
        <w:rPr>
          <w:rFonts w:ascii="Times New Roman" w:eastAsia="Calibri" w:hAnsi="Times New Roman" w:cs="Times New Roman"/>
          <w:sz w:val="28"/>
          <w:szCs w:val="28"/>
        </w:rPr>
        <w:t>Рипо</w:t>
      </w:r>
      <w:proofErr w:type="gramStart"/>
      <w:r w:rsidRPr="001520CB">
        <w:rPr>
          <w:rFonts w:ascii="Times New Roman" w:eastAsia="Calibri" w:hAnsi="Times New Roman" w:cs="Times New Roman"/>
          <w:sz w:val="28"/>
          <w:szCs w:val="28"/>
        </w:rPr>
        <w:t>л</w:t>
      </w:r>
      <w:proofErr w:type="spellEnd"/>
      <w:r w:rsidRPr="001520CB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классик: Волшебный батик. Искусство росписи по ткани – Москва: 2017. – 96с.</w:t>
      </w:r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20CB">
        <w:rPr>
          <w:rFonts w:ascii="Times New Roman" w:eastAsia="Calibri" w:hAnsi="Times New Roman" w:cs="Times New Roman"/>
          <w:b/>
          <w:i/>
          <w:sz w:val="28"/>
          <w:szCs w:val="28"/>
        </w:rPr>
        <w:t>Интернет – ресурсы:</w:t>
      </w:r>
    </w:p>
    <w:p w:rsidR="001520CB" w:rsidRPr="001520CB" w:rsidRDefault="001520CB" w:rsidP="001520CB">
      <w:pPr>
        <w:tabs>
          <w:tab w:val="left" w:pos="567"/>
          <w:tab w:val="left" w:pos="709"/>
        </w:tabs>
        <w:jc w:val="both"/>
        <w:rPr>
          <w:rFonts w:ascii="Calibri" w:eastAsia="Calibri" w:hAnsi="Calibri" w:cs="Times New Roman"/>
          <w:sz w:val="28"/>
          <w:szCs w:val="28"/>
        </w:rPr>
      </w:pPr>
      <w:r w:rsidRPr="001520CB">
        <w:rPr>
          <w:rFonts w:ascii="Calibri" w:eastAsia="Calibri" w:hAnsi="Calibri" w:cs="Times New Roman"/>
          <w:sz w:val="28"/>
          <w:szCs w:val="28"/>
          <w:lang w:val="en-US"/>
        </w:rPr>
        <w:t>P</w:t>
      </w:r>
      <w:r w:rsidRPr="001520CB">
        <w:rPr>
          <w:rFonts w:ascii="Calibri" w:eastAsia="Calibri" w:hAnsi="Calibri" w:cs="Times New Roman"/>
          <w:sz w:val="28"/>
          <w:szCs w:val="28"/>
        </w:rPr>
        <w:t>edsovet.su: Сообщество взаимопомощи учителей (</w:t>
      </w:r>
      <w:hyperlink r:id="rId7" w:history="1">
        <w:r w:rsidRPr="001520CB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http://pedsovet.su</w:t>
        </w:r>
      </w:hyperlink>
      <w:r w:rsidRPr="001520CB">
        <w:rPr>
          <w:rFonts w:ascii="Calibri" w:eastAsia="Calibri" w:hAnsi="Calibri" w:cs="Times New Roman"/>
          <w:sz w:val="28"/>
          <w:szCs w:val="28"/>
        </w:rPr>
        <w:t xml:space="preserve"> )</w:t>
      </w:r>
    </w:p>
    <w:p w:rsidR="001520CB" w:rsidRPr="001520CB" w:rsidRDefault="001520CB" w:rsidP="001520CB">
      <w:pPr>
        <w:tabs>
          <w:tab w:val="left" w:pos="567"/>
          <w:tab w:val="left" w:pos="709"/>
        </w:tabs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 w:rsidRPr="001520CB">
        <w:rPr>
          <w:rFonts w:ascii="Calibri" w:eastAsia="Calibri" w:hAnsi="Calibri" w:cs="Times New Roman"/>
          <w:sz w:val="28"/>
          <w:szCs w:val="28"/>
        </w:rPr>
        <w:t>Крокотак</w:t>
      </w:r>
      <w:proofErr w:type="spellEnd"/>
      <w:r w:rsidRPr="001520CB">
        <w:rPr>
          <w:rFonts w:ascii="Calibri" w:eastAsia="Calibri" w:hAnsi="Calibri" w:cs="Times New Roman"/>
          <w:sz w:val="28"/>
          <w:szCs w:val="28"/>
        </w:rPr>
        <w:t xml:space="preserve"> (</w:t>
      </w:r>
      <w:hyperlink r:id="rId8" w:history="1">
        <w:r w:rsidRPr="001520CB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http://krokotak.com</w:t>
        </w:r>
      </w:hyperlink>
      <w:r w:rsidRPr="001520CB">
        <w:rPr>
          <w:rFonts w:ascii="Calibri" w:eastAsia="Calibri" w:hAnsi="Calibri" w:cs="Times New Roman"/>
          <w:sz w:val="28"/>
          <w:szCs w:val="28"/>
        </w:rPr>
        <w:t>)</w:t>
      </w:r>
    </w:p>
    <w:p w:rsidR="001520CB" w:rsidRPr="001520CB" w:rsidRDefault="001520CB" w:rsidP="001520CB">
      <w:pPr>
        <w:tabs>
          <w:tab w:val="left" w:pos="567"/>
          <w:tab w:val="left" w:pos="709"/>
        </w:tabs>
        <w:jc w:val="both"/>
        <w:rPr>
          <w:rFonts w:ascii="Calibri" w:eastAsia="Calibri" w:hAnsi="Calibri" w:cs="Times New Roman"/>
          <w:sz w:val="28"/>
          <w:szCs w:val="28"/>
        </w:rPr>
      </w:pPr>
      <w:r w:rsidRPr="001520CB">
        <w:rPr>
          <w:rFonts w:ascii="Calibri" w:eastAsia="Calibri" w:hAnsi="Calibri" w:cs="Times New Roman"/>
          <w:sz w:val="28"/>
          <w:szCs w:val="28"/>
        </w:rPr>
        <w:lastRenderedPageBreak/>
        <w:t>Методический портал учителя (</w:t>
      </w:r>
      <w:hyperlink r:id="rId9" w:history="1">
        <w:r w:rsidRPr="001520CB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http://metodsovet.su</w:t>
        </w:r>
      </w:hyperlink>
      <w:r w:rsidRPr="001520CB">
        <w:rPr>
          <w:rFonts w:ascii="Calibri" w:eastAsia="Calibri" w:hAnsi="Calibri" w:cs="Times New Roman"/>
          <w:sz w:val="28"/>
          <w:szCs w:val="28"/>
        </w:rPr>
        <w:t xml:space="preserve">) </w:t>
      </w:r>
    </w:p>
    <w:p w:rsidR="001520CB" w:rsidRPr="001520CB" w:rsidRDefault="001520CB" w:rsidP="001520CB">
      <w:pPr>
        <w:tabs>
          <w:tab w:val="left" w:pos="567"/>
          <w:tab w:val="left" w:pos="709"/>
        </w:tabs>
        <w:jc w:val="both"/>
        <w:rPr>
          <w:rFonts w:ascii="Calibri" w:eastAsia="Calibri" w:hAnsi="Calibri" w:cs="Times New Roman"/>
          <w:sz w:val="28"/>
          <w:szCs w:val="28"/>
        </w:rPr>
      </w:pPr>
      <w:r w:rsidRPr="001520CB">
        <w:rPr>
          <w:rFonts w:ascii="Calibri" w:eastAsia="Calibri" w:hAnsi="Calibri" w:cs="Times New Roman"/>
          <w:sz w:val="28"/>
          <w:szCs w:val="28"/>
        </w:rPr>
        <w:t>Страна Мастеров: Творчество для детей и взрослых (</w:t>
      </w:r>
      <w:hyperlink r:id="rId10" w:history="1">
        <w:r w:rsidRPr="001520CB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http://stranamasterov.ru</w:t>
        </w:r>
      </w:hyperlink>
      <w:proofErr w:type="gramStart"/>
      <w:r w:rsidRPr="001520CB">
        <w:rPr>
          <w:rFonts w:ascii="Calibri" w:eastAsia="Calibri" w:hAnsi="Calibri" w:cs="Times New Roman"/>
          <w:sz w:val="28"/>
          <w:szCs w:val="28"/>
        </w:rPr>
        <w:t xml:space="preserve"> )</w:t>
      </w:r>
      <w:proofErr w:type="gramEnd"/>
    </w:p>
    <w:p w:rsidR="001520CB" w:rsidRPr="001520CB" w:rsidRDefault="001520CB" w:rsidP="001520CB">
      <w:pPr>
        <w:tabs>
          <w:tab w:val="left" w:pos="567"/>
          <w:tab w:val="left" w:pos="709"/>
        </w:tabs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1520CB">
        <w:rPr>
          <w:rFonts w:ascii="Calibri" w:eastAsia="Calibri" w:hAnsi="Calibri" w:cs="Times New Roman"/>
          <w:color w:val="000000"/>
          <w:sz w:val="28"/>
          <w:szCs w:val="28"/>
        </w:rPr>
        <w:t>www.babyblog.ru</w:t>
      </w:r>
    </w:p>
    <w:p w:rsidR="001520CB" w:rsidRPr="001520CB" w:rsidRDefault="001520CB" w:rsidP="001520CB">
      <w:pPr>
        <w:tabs>
          <w:tab w:val="left" w:pos="567"/>
          <w:tab w:val="left" w:pos="709"/>
        </w:tabs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1520CB">
        <w:rPr>
          <w:rFonts w:ascii="Calibri" w:eastAsia="Calibri" w:hAnsi="Calibri" w:cs="Times New Roman"/>
          <w:color w:val="000000"/>
          <w:sz w:val="28"/>
          <w:szCs w:val="28"/>
        </w:rPr>
        <w:t>www.orenwiki.ru</w:t>
      </w:r>
    </w:p>
    <w:p w:rsidR="001520CB" w:rsidRPr="001520CB" w:rsidRDefault="001520CB" w:rsidP="001520CB">
      <w:pPr>
        <w:tabs>
          <w:tab w:val="left" w:pos="567"/>
          <w:tab w:val="left" w:pos="709"/>
        </w:tabs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1520CB">
        <w:rPr>
          <w:rFonts w:ascii="Calibri" w:eastAsia="Calibri" w:hAnsi="Calibri" w:cs="Times New Roman"/>
          <w:color w:val="000000"/>
          <w:sz w:val="28"/>
          <w:szCs w:val="28"/>
        </w:rPr>
        <w:t>www.liveinternet.ru</w:t>
      </w:r>
    </w:p>
    <w:p w:rsidR="001520CB" w:rsidRPr="001520CB" w:rsidRDefault="001520CB" w:rsidP="001520CB">
      <w:pPr>
        <w:tabs>
          <w:tab w:val="left" w:pos="567"/>
          <w:tab w:val="left" w:pos="709"/>
        </w:tabs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1520CB">
        <w:rPr>
          <w:rFonts w:ascii="Calibri" w:eastAsia="Calibri" w:hAnsi="Calibri" w:cs="Times New Roman"/>
          <w:color w:val="000000"/>
          <w:sz w:val="28"/>
          <w:szCs w:val="28"/>
        </w:rPr>
        <w:t>http://drevo.sumy.ua</w:t>
      </w:r>
    </w:p>
    <w:p w:rsidR="001520CB" w:rsidRPr="001520CB" w:rsidRDefault="001520CB" w:rsidP="001520CB">
      <w:pPr>
        <w:tabs>
          <w:tab w:val="left" w:pos="567"/>
          <w:tab w:val="left" w:pos="709"/>
        </w:tabs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1520CB">
        <w:rPr>
          <w:rFonts w:ascii="Calibri" w:eastAsia="Calibri" w:hAnsi="Calibri" w:cs="Times New Roman"/>
          <w:color w:val="000000"/>
          <w:sz w:val="28"/>
          <w:szCs w:val="28"/>
        </w:rPr>
        <w:t>http://iz-bumagi.com</w:t>
      </w:r>
    </w:p>
    <w:p w:rsidR="001520CB" w:rsidRPr="001520CB" w:rsidRDefault="001520CB" w:rsidP="001520CB">
      <w:pPr>
        <w:tabs>
          <w:tab w:val="left" w:pos="567"/>
          <w:tab w:val="left" w:pos="709"/>
        </w:tabs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1520CB">
        <w:rPr>
          <w:rFonts w:ascii="Calibri" w:eastAsia="Calibri" w:hAnsi="Calibri" w:cs="Times New Roman"/>
          <w:color w:val="000000"/>
          <w:sz w:val="28"/>
          <w:szCs w:val="28"/>
        </w:rPr>
        <w:t>http://www.klio-elena.ru</w:t>
      </w:r>
    </w:p>
    <w:p w:rsidR="001520CB" w:rsidRPr="001520CB" w:rsidRDefault="001520CB" w:rsidP="001520CB">
      <w:pPr>
        <w:tabs>
          <w:tab w:val="left" w:pos="567"/>
          <w:tab w:val="left" w:pos="709"/>
        </w:tabs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1520CB">
        <w:rPr>
          <w:rFonts w:ascii="Calibri" w:eastAsia="Calibri" w:hAnsi="Calibri" w:cs="Times New Roman"/>
          <w:color w:val="000000"/>
          <w:sz w:val="28"/>
          <w:szCs w:val="28"/>
        </w:rPr>
        <w:t>http://images.yandex.ru</w:t>
      </w:r>
    </w:p>
    <w:p w:rsidR="001520CB" w:rsidRPr="001520CB" w:rsidRDefault="001520CB" w:rsidP="001520CB">
      <w:pPr>
        <w:tabs>
          <w:tab w:val="left" w:pos="567"/>
          <w:tab w:val="left" w:pos="709"/>
        </w:tabs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hyperlink r:id="rId11" w:history="1">
        <w:r w:rsidRPr="001520CB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http://www.russika.ru</w:t>
        </w:r>
      </w:hyperlink>
    </w:p>
    <w:p w:rsidR="001520CB" w:rsidRPr="001520CB" w:rsidRDefault="001520CB" w:rsidP="001520CB">
      <w:pPr>
        <w:tabs>
          <w:tab w:val="left" w:pos="706"/>
          <w:tab w:val="left" w:pos="993"/>
        </w:tabs>
        <w:autoSpaceDE w:val="0"/>
        <w:autoSpaceDN w:val="0"/>
        <w:adjustRightInd w:val="0"/>
        <w:spacing w:after="0" w:line="240" w:lineRule="auto"/>
        <w:ind w:lef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6.2. Список рекомендуемой и используемой литературы для </w:t>
      </w:r>
      <w:proofErr w:type="gramStart"/>
      <w:r w:rsidRPr="00152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1520CB" w:rsidRPr="001520CB" w:rsidRDefault="001520CB" w:rsidP="001520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ab/>
        <w:t xml:space="preserve">1.Цирулик Н.А., </w:t>
      </w:r>
      <w:proofErr w:type="spellStart"/>
      <w:r w:rsidRPr="001520CB">
        <w:rPr>
          <w:rFonts w:ascii="Times New Roman" w:eastAsia="Calibri" w:hAnsi="Times New Roman" w:cs="Times New Roman"/>
          <w:sz w:val="28"/>
          <w:szCs w:val="28"/>
        </w:rPr>
        <w:t>Проснякова</w:t>
      </w:r>
      <w:proofErr w:type="spellEnd"/>
      <w:r w:rsidRPr="001520CB">
        <w:rPr>
          <w:rFonts w:ascii="Times New Roman" w:eastAsia="Calibri" w:hAnsi="Times New Roman" w:cs="Times New Roman"/>
          <w:sz w:val="28"/>
          <w:szCs w:val="28"/>
        </w:rPr>
        <w:t xml:space="preserve"> Т.Н., Технология. Умные руки: Учебник для 1 класса. – 4-е изд., </w:t>
      </w:r>
      <w:proofErr w:type="spellStart"/>
      <w:r w:rsidRPr="001520CB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1520CB">
        <w:rPr>
          <w:rFonts w:ascii="Times New Roman" w:eastAsia="Calibri" w:hAnsi="Times New Roman" w:cs="Times New Roman"/>
          <w:sz w:val="28"/>
          <w:szCs w:val="28"/>
        </w:rPr>
        <w:t>. и доп. – Самара: Издательство «Учебная литература»: Издательский дом «Федоров», 2011., - 192 с.</w:t>
      </w:r>
    </w:p>
    <w:p w:rsidR="001520CB" w:rsidRPr="001520CB" w:rsidRDefault="001520CB" w:rsidP="001520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ab/>
        <w:t>2.Чудеса из бумаги. Серия «Идеи для творчества»/ авт.-сост. Ю.А. Майорова. – Нижний Новгород: «Доброе слово», 2012. – 128 с.</w:t>
      </w:r>
    </w:p>
    <w:p w:rsidR="001520CB" w:rsidRPr="001520CB" w:rsidRDefault="001520CB" w:rsidP="001520CB">
      <w:pPr>
        <w:ind w:left="72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1520CB">
        <w:rPr>
          <w:rFonts w:ascii="Times New Roman" w:eastAsia="Calibri" w:hAnsi="Times New Roman" w:cs="Times New Roman"/>
          <w:sz w:val="28"/>
          <w:szCs w:val="28"/>
        </w:rPr>
        <w:tab/>
      </w:r>
      <w:r w:rsidRPr="001520C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Интернет-ресурсы:</w:t>
      </w:r>
    </w:p>
    <w:p w:rsidR="001520CB" w:rsidRPr="001520CB" w:rsidRDefault="001520CB" w:rsidP="001520CB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proofErr w:type="spellStart"/>
      <w:r w:rsidRPr="001520CB">
        <w:rPr>
          <w:rFonts w:ascii="Calibri" w:eastAsia="Calibri" w:hAnsi="Calibri" w:cs="Times New Roman"/>
          <w:sz w:val="28"/>
          <w:szCs w:val="28"/>
        </w:rPr>
        <w:t>Крокотак</w:t>
      </w:r>
      <w:proofErr w:type="spellEnd"/>
      <w:r w:rsidRPr="001520CB">
        <w:rPr>
          <w:rFonts w:ascii="Calibri" w:eastAsia="Calibri" w:hAnsi="Calibri" w:cs="Times New Roman"/>
          <w:sz w:val="28"/>
          <w:szCs w:val="28"/>
        </w:rPr>
        <w:t xml:space="preserve"> (</w:t>
      </w:r>
      <w:hyperlink r:id="rId12" w:history="1">
        <w:r w:rsidRPr="001520CB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http://krokotak.com</w:t>
        </w:r>
      </w:hyperlink>
      <w:r w:rsidRPr="001520CB">
        <w:rPr>
          <w:rFonts w:ascii="Calibri" w:eastAsia="Calibri" w:hAnsi="Calibri" w:cs="Times New Roman"/>
          <w:sz w:val="28"/>
          <w:szCs w:val="28"/>
        </w:rPr>
        <w:t>)</w:t>
      </w:r>
    </w:p>
    <w:p w:rsidR="001520CB" w:rsidRPr="001520CB" w:rsidRDefault="001520CB" w:rsidP="001520CB">
      <w:pPr>
        <w:tabs>
          <w:tab w:val="left" w:pos="567"/>
          <w:tab w:val="left" w:pos="709"/>
        </w:tabs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1520CB">
        <w:rPr>
          <w:rFonts w:ascii="Calibri" w:eastAsia="Calibri" w:hAnsi="Calibri" w:cs="Times New Roman"/>
          <w:sz w:val="28"/>
          <w:szCs w:val="28"/>
        </w:rPr>
        <w:t xml:space="preserve">Страна Мастеров: </w:t>
      </w:r>
      <w:proofErr w:type="gramStart"/>
      <w:r w:rsidRPr="001520CB">
        <w:rPr>
          <w:rFonts w:ascii="Calibri" w:eastAsia="Calibri" w:hAnsi="Calibri" w:cs="Times New Roman"/>
          <w:sz w:val="28"/>
          <w:szCs w:val="28"/>
        </w:rPr>
        <w:t>Творчество для детей и взрослых (</w:t>
      </w:r>
      <w:hyperlink r:id="rId13" w:history="1">
        <w:r w:rsidRPr="001520CB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http://stranamasterov.ru</w:t>
        </w:r>
      </w:hyperlink>
      <w:proofErr w:type="gramEnd"/>
    </w:p>
    <w:p w:rsidR="001520CB" w:rsidRPr="001520CB" w:rsidRDefault="001520CB" w:rsidP="001520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0CB" w:rsidRDefault="001520CB">
      <w:bookmarkStart w:id="0" w:name="_GoBack"/>
      <w:bookmarkEnd w:id="0"/>
    </w:p>
    <w:sectPr w:rsidR="0015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21B"/>
    <w:multiLevelType w:val="hybridMultilevel"/>
    <w:tmpl w:val="2F9CD2D4"/>
    <w:lvl w:ilvl="0" w:tplc="C62AC4EA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B358D8A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B27B05"/>
    <w:multiLevelType w:val="hybridMultilevel"/>
    <w:tmpl w:val="7F9AC3C8"/>
    <w:lvl w:ilvl="0" w:tplc="563A75EC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B5C49"/>
    <w:multiLevelType w:val="hybridMultilevel"/>
    <w:tmpl w:val="A9F8FAC6"/>
    <w:lvl w:ilvl="0" w:tplc="C62AC4EA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133658D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6C3E7A"/>
    <w:multiLevelType w:val="multilevel"/>
    <w:tmpl w:val="034833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">
    <w:nsid w:val="6D0364C1"/>
    <w:multiLevelType w:val="singleLevel"/>
    <w:tmpl w:val="2522D32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CB"/>
    <w:rsid w:val="001520CB"/>
    <w:rsid w:val="001A155C"/>
    <w:rsid w:val="00EB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okotak.com" TargetMode="External"/><Relationship Id="rId13" Type="http://schemas.openxmlformats.org/officeDocument/2006/relationships/hyperlink" Target="http://stranamaster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dsovet.su" TargetMode="External"/><Relationship Id="rId12" Type="http://schemas.openxmlformats.org/officeDocument/2006/relationships/hyperlink" Target="http://krokota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russik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tranamaster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sovet.s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3730</Words>
  <Characters>21264</Characters>
  <Application>Microsoft Office Word</Application>
  <DocSecurity>0</DocSecurity>
  <Lines>177</Lines>
  <Paragraphs>49</Paragraphs>
  <ScaleCrop>false</ScaleCrop>
  <Company/>
  <LinksUpToDate>false</LinksUpToDate>
  <CharactersWithSpaces>24945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userone</dc:creator>
  <cp:lastModifiedBy>userone</cp:lastModifiedBy>
  <cp:revision>1</cp:revision>
  <dcterms:created xsi:type="dcterms:W3CDTF">2018-10-25T09:03:00Z</dcterms:created>
  <dcterms:modified xsi:type="dcterms:W3CDTF">2018-10-25T09:04:00Z</dcterms:modified>
</cp:coreProperties>
</file>