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D" w:rsidRDefault="005C24FD"/>
    <w:p w:rsidR="005C24FD" w:rsidRDefault="005C24FD"/>
    <w:p w:rsidR="005C24FD" w:rsidRDefault="005C24FD"/>
    <w:p w:rsidR="00FF7490" w:rsidRDefault="005C24FD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4651E14">
            <wp:extent cx="5937885" cy="8138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E4BAA" w:rsidRPr="008E4BAA" w:rsidRDefault="008E4BAA" w:rsidP="008E4BA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B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с целью регламентации работы с личными делами учащихся в Муниципальном бюджетном образовательном учреждении дополнительного образования «Уфимский городской Дворец детского творчества им. В.М. Комарова» городского округа город Уфа Республики Башкортостан (далее – Учреждение) и определяет порядок действий всех категорий работников Дворца, участвующих в работе с вышеназванной документацией.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Личное дело – обязательный документ учащихся.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Ведение личных дел учащихся осуществляет педагог.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Все записи в личном деле должны вестись четко, аккуратно, пастой синего цвета.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 xml:space="preserve">Директор Учреждения и его заместители обязаны осуществлять </w:t>
      </w:r>
      <w:proofErr w:type="gramStart"/>
      <w:r w:rsidRPr="008E4B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E4BAA">
        <w:rPr>
          <w:rFonts w:ascii="Times New Roman" w:eastAsia="Calibri" w:hAnsi="Times New Roman" w:cs="Times New Roman"/>
          <w:sz w:val="28"/>
          <w:szCs w:val="28"/>
        </w:rPr>
        <w:t xml:space="preserve"> правильностью их ведения (сентябрь, июнь).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Хранение личных дел учащихся осуществляется педагогом объединения.</w:t>
      </w:r>
    </w:p>
    <w:p w:rsidR="008E4BAA" w:rsidRPr="008E4BAA" w:rsidRDefault="008E4BAA" w:rsidP="008E4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BAA" w:rsidRPr="008E4BAA" w:rsidRDefault="008E4BAA" w:rsidP="008E4B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BAA">
        <w:rPr>
          <w:rFonts w:ascii="Times New Roman" w:eastAsia="Calibri" w:hAnsi="Times New Roman" w:cs="Times New Roman"/>
          <w:b/>
          <w:sz w:val="28"/>
          <w:szCs w:val="28"/>
        </w:rPr>
        <w:t>Правила ведения «Личных дел» обучающихся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2.1.Личное дело заводится при поступлении ребенка в ОУ, сопровождает его  в течение всех лет обучения в МБОУ ДО «УГДДТ им. В.М. Комарова».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2.2 Личные дела учащихся каждого объединения хранятся в отдельной папке у педагогов.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2.3.Для оформления личного дела должны быть представлены следующие документы:</w:t>
      </w:r>
    </w:p>
    <w:p w:rsidR="008E4BAA" w:rsidRPr="008E4BAA" w:rsidRDefault="008E4BAA" w:rsidP="008E4BA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заявление на имя директора;</w:t>
      </w:r>
    </w:p>
    <w:p w:rsidR="008E4BAA" w:rsidRPr="008E4BAA" w:rsidRDefault="008E4BAA" w:rsidP="008E4BA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анкета;</w:t>
      </w:r>
    </w:p>
    <w:p w:rsidR="008E4BAA" w:rsidRPr="008E4BAA" w:rsidRDefault="008E4BAA" w:rsidP="008E4BA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медицинская карта ребенка с заключением о возможности обучаться;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2.4.В папке должен быть список учащихся: порядковый номер, фамилия и имя (полностью). В списке также отмечается фамилия педагога объединения.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2.5. По окончании учебного года педагог  выставляет в «Личное дело» из  журнала оценки по предметам, делает одну из трех записей:</w:t>
      </w:r>
    </w:p>
    <w:p w:rsidR="008E4BAA" w:rsidRPr="008E4BAA" w:rsidRDefault="008E4BAA" w:rsidP="008E4B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BAA">
        <w:rPr>
          <w:rFonts w:ascii="Times New Roman" w:eastAsia="Calibri" w:hAnsi="Times New Roman" w:cs="Times New Roman"/>
          <w:sz w:val="28"/>
          <w:szCs w:val="28"/>
        </w:rPr>
        <w:t>переведен на следующий год (аттестован), в случае, если у ученика</w:t>
      </w:r>
      <w:proofErr w:type="gramEnd"/>
      <w:r w:rsidRPr="008E4BAA">
        <w:rPr>
          <w:rFonts w:ascii="Times New Roman" w:eastAsia="Calibri" w:hAnsi="Times New Roman" w:cs="Times New Roman"/>
          <w:sz w:val="28"/>
          <w:szCs w:val="28"/>
        </w:rPr>
        <w:t xml:space="preserve"> все положительные оценки;</w:t>
      </w:r>
    </w:p>
    <w:p w:rsidR="008E4BAA" w:rsidRPr="008E4BAA" w:rsidRDefault="008E4BAA" w:rsidP="008E4B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BAA">
        <w:rPr>
          <w:rFonts w:ascii="Times New Roman" w:eastAsia="Calibri" w:hAnsi="Times New Roman" w:cs="Times New Roman"/>
          <w:sz w:val="28"/>
          <w:szCs w:val="28"/>
        </w:rPr>
        <w:t>оставлен на повторный год обучения (на основании решения педагогического совета);</w:t>
      </w:r>
      <w:proofErr w:type="gramEnd"/>
    </w:p>
    <w:p w:rsidR="008E4BAA" w:rsidRPr="008E4BAA" w:rsidRDefault="008E4BAA" w:rsidP="008E4B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в графе о наградах и поощрениях отмечаются успехи учащегося.</w:t>
      </w:r>
    </w:p>
    <w:p w:rsidR="008E4BAA" w:rsidRPr="008E4BAA" w:rsidRDefault="008E4BAA" w:rsidP="008E4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BAA" w:rsidRPr="008E4BAA" w:rsidRDefault="008E4BAA" w:rsidP="008E4B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BAA">
        <w:rPr>
          <w:rFonts w:ascii="Times New Roman" w:eastAsia="Calibri" w:hAnsi="Times New Roman" w:cs="Times New Roman"/>
          <w:b/>
          <w:sz w:val="28"/>
          <w:szCs w:val="28"/>
        </w:rPr>
        <w:t>Порядок хранения «Личных дел» учащихся</w:t>
      </w:r>
    </w:p>
    <w:p w:rsidR="008E4BAA" w:rsidRPr="008E4BAA" w:rsidRDefault="008E4BAA" w:rsidP="008E4B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AA">
        <w:rPr>
          <w:rFonts w:ascii="Times New Roman" w:eastAsia="Calibri" w:hAnsi="Times New Roman" w:cs="Times New Roman"/>
          <w:sz w:val="28"/>
          <w:szCs w:val="28"/>
        </w:rPr>
        <w:t>Личные дела хранятся в МБОУ ДО «УГДДТ им. В.М. Комарова» в течение всего периода обучения учащегося.</w:t>
      </w:r>
    </w:p>
    <w:p w:rsidR="00785D7A" w:rsidRPr="008E4BAA" w:rsidRDefault="00785D7A"/>
    <w:sectPr w:rsidR="00785D7A" w:rsidRPr="008E4BAA" w:rsidSect="00F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C02"/>
    <w:multiLevelType w:val="hybridMultilevel"/>
    <w:tmpl w:val="0930E866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69F6"/>
    <w:multiLevelType w:val="hybridMultilevel"/>
    <w:tmpl w:val="90020D28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1A7E"/>
    <w:multiLevelType w:val="multilevel"/>
    <w:tmpl w:val="05F034A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A"/>
    <w:rsid w:val="005C24FD"/>
    <w:rsid w:val="00785D7A"/>
    <w:rsid w:val="008E4BA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userone</cp:lastModifiedBy>
  <cp:revision>2</cp:revision>
  <dcterms:created xsi:type="dcterms:W3CDTF">2018-10-15T05:48:00Z</dcterms:created>
  <dcterms:modified xsi:type="dcterms:W3CDTF">2018-10-15T05:48:00Z</dcterms:modified>
</cp:coreProperties>
</file>