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7C" w:rsidRDefault="00D845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2437" cy="8720920"/>
            <wp:effectExtent l="19050" t="0" r="0" b="0"/>
            <wp:docPr id="1" name="Рисунок 0" descr="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9.jpg"/>
                    <pic:cNvPicPr/>
                  </pic:nvPicPr>
                  <pic:blipFill>
                    <a:blip r:embed="rId5" cstate="print"/>
                    <a:srcRect l="9326" t="6000" r="2935" b="5572"/>
                    <a:stretch>
                      <a:fillRect/>
                    </a:stretch>
                  </pic:blipFill>
                  <pic:spPr>
                    <a:xfrm>
                      <a:off x="0" y="0"/>
                      <a:ext cx="6272437" cy="87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560" w:rsidRDefault="00D84560">
      <w:pPr>
        <w:rPr>
          <w:lang w:val="en-US"/>
        </w:rPr>
      </w:pP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b/>
          <w:bCs/>
          <w:sz w:val="24"/>
          <w:szCs w:val="24"/>
        </w:rPr>
        <w:t>3. Задачи и функции архива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3.1. Основными задачами архива являются: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3.1.1. комплектование документами, состав которых предусмотрен разделом 2 настоящего Положения;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3.1.2. учет, обеспечение сохранности, использование документов, хранящихся в архиве;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 xml:space="preserve">3.1.3. осуществления </w:t>
      </w:r>
      <w:proofErr w:type="gramStart"/>
      <w:r w:rsidRPr="00397B8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97B82">
        <w:rPr>
          <w:rFonts w:ascii="Times New Roman" w:eastAsia="Calibri" w:hAnsi="Times New Roman" w:cs="Times New Roman"/>
          <w:sz w:val="24"/>
          <w:szCs w:val="24"/>
        </w:rPr>
        <w:t xml:space="preserve"> формированием и оформлением дел в делопроизводстве Учреждения;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 В соответствии с возложенными на него задачами архив осуществляет следующие функции: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7B82">
        <w:rPr>
          <w:rFonts w:ascii="Times New Roman" w:eastAsia="Calibri" w:hAnsi="Times New Roman" w:cs="Times New Roman"/>
          <w:sz w:val="24"/>
          <w:szCs w:val="24"/>
        </w:rPr>
        <w:t>3.2.1. принимает не позднее, чем через 3 года после завершения делопроизводством, учитывает и хранит документы учреждения, обработанные в соответствии с требованиями, установленными Государственной архивной службой РФ;</w:t>
      </w:r>
      <w:proofErr w:type="gramEnd"/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3.2.2.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учреждения;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3.2.3. осуществляет учет и обеспечивает полную сохранность принятых дел;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3.2.4. Организует использование документов: информирует руководство и работников учреждения о составе и содержании документов архива;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3.2.5. выдает в установленном порядке дела, документы или копии документов в целях служебного и научного использования;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3.2.6.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ведет учет использования документов, хранящихся в архиве;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3.2.8. 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3.2.9. участвует в проведении мероприятий по повышению квалификации работников архива и службы делопроизводства учреждения;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b/>
          <w:bCs/>
          <w:sz w:val="24"/>
          <w:szCs w:val="24"/>
        </w:rPr>
        <w:t>4. Права архива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Для выполнения возложенных задач и функций архив имеет право: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4.1. контролировать выполнение установленных правил работы с документами учреждения.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 лица за ведение архива</w:t>
      </w:r>
    </w:p>
    <w:p w:rsidR="00397B82" w:rsidRPr="00397B82" w:rsidRDefault="00397B82" w:rsidP="0039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B82">
        <w:rPr>
          <w:rFonts w:ascii="Times New Roman" w:eastAsia="Calibri" w:hAnsi="Times New Roman" w:cs="Times New Roman"/>
          <w:sz w:val="24"/>
          <w:szCs w:val="24"/>
        </w:rPr>
        <w:t>5.1. Лицо несет ответственность за выполнение возложенных на архив задач и функций.</w:t>
      </w:r>
    </w:p>
    <w:p w:rsidR="00D84560" w:rsidRPr="00397B82" w:rsidRDefault="00D84560">
      <w:bookmarkStart w:id="0" w:name="_GoBack"/>
      <w:bookmarkEnd w:id="0"/>
    </w:p>
    <w:sectPr w:rsidR="00D84560" w:rsidRPr="00397B82" w:rsidSect="00D7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60"/>
    <w:rsid w:val="00397B82"/>
    <w:rsid w:val="00D7377C"/>
    <w:rsid w:val="00D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2016-10-04T12:08:00Z</dcterms:created>
  <dcterms:modified xsi:type="dcterms:W3CDTF">2016-10-05T07:27:00Z</dcterms:modified>
</cp:coreProperties>
</file>