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72" w:rsidRDefault="00111B7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22192" cy="9366135"/>
            <wp:effectExtent l="19050" t="0" r="7108" b="0"/>
            <wp:docPr id="1" name="Рисунок 0" descr="порядок организации и осуществл.образоват.деятельност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организации и осуществл.образоват.деятельности0001.jpg"/>
                    <pic:cNvPicPr/>
                  </pic:nvPicPr>
                  <pic:blipFill>
                    <a:blip r:embed="rId6" cstate="print"/>
                    <a:srcRect l="11887" r="5975" b="4124"/>
                    <a:stretch>
                      <a:fillRect/>
                    </a:stretch>
                  </pic:blipFill>
                  <pic:spPr>
                    <a:xfrm>
                      <a:off x="0" y="0"/>
                      <a:ext cx="5822192" cy="9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дополнительным общеобразовательным программам (далее – Порядок) регулирует организацию и осуществление образовательной деятельности  по дополнительным общеобразовательным программам в Муниципальном бюджетном образовательном учреждении дополнительного образования </w:t>
      </w:r>
      <w:r w:rsidRP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«Уфимский городской Дворец детского творчества им. В.М. Комарова»</w:t>
      </w: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Учреждение), в том числе особенности организации образовательной деятельности для учащихся с ограниченными возможностями здоровья и инвалидов.</w:t>
      </w:r>
      <w:proofErr w:type="gramEnd"/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и осуществление образовательной деятельности  по дополнительным общеобразовательным программам в Учреждении регламентируется действующим законодательством РФ, нормативными правовыми актами, регулирующими деятельность Учреждения, Уставом Учреждения, настоящим Порядком, санитарными правилами и нормативами, другими нормативными правовыми документами и осуществляется на основе образовательных программ, учебного плана, расписания занятий, разрабатываемых и утверждаемых Учреждением самостоятельно.</w:t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Учреждение вправе реализовывать дополнительные общеразвивающие </w:t>
      </w:r>
      <w:proofErr w:type="gramStart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детей, так и для взрослых при наличии лицензии на право ведения соответствующего вида деятельности.</w:t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Целями организации образовательной деятельности в Учреждении являются:</w:t>
      </w:r>
    </w:p>
    <w:p w:rsidR="009E0C1C" w:rsidRPr="009E0C1C" w:rsidRDefault="009E0C1C" w:rsidP="009E0C1C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 и учащейся молодежи, их адаптация к жизни в обществе, организация содержательного досуга, воспитание  гражданственности, трудолюбия,  уважения к правам  и  свободам  человека,  любви  к  окружающей  природе,  Родине, семье, формирование  здорового образа жизни и общей культуры учащихся;</w:t>
      </w:r>
      <w:proofErr w:type="gramEnd"/>
    </w:p>
    <w:p w:rsidR="009E0C1C" w:rsidRPr="009E0C1C" w:rsidRDefault="009E0C1C" w:rsidP="009E0C1C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удовлетворение образовательных потребностей граждан, общества, государства;</w:t>
      </w:r>
    </w:p>
    <w:p w:rsidR="009E0C1C" w:rsidRPr="009E0C1C" w:rsidRDefault="009E0C1C" w:rsidP="009E0C1C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личности к познанию и творчеству;</w:t>
      </w:r>
    </w:p>
    <w:p w:rsidR="009E0C1C" w:rsidRPr="009E0C1C" w:rsidRDefault="009E0C1C" w:rsidP="009E0C1C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воспитание, профессиональная ориентация и подготовка учащихся;</w:t>
      </w:r>
    </w:p>
    <w:p w:rsidR="009E0C1C" w:rsidRPr="009E0C1C" w:rsidRDefault="009E0C1C" w:rsidP="009E0C1C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7" w:history="1">
        <w:r w:rsidRPr="009E0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стандартов</w:t>
        </w:r>
      </w:hyperlink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федеральных государственных требований.</w:t>
      </w:r>
    </w:p>
    <w:p w:rsidR="009E0C1C" w:rsidRPr="009E0C1C" w:rsidRDefault="009E0C1C" w:rsidP="009E0C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Образовательная деятельность в Учреждении осуществляется, как правило, на русском языке.  По запросам учащихся и/или их родителей </w:t>
      </w: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(законных представителей), и при наличии возможностей Учреждения возможна организация обучения на родных языках.</w:t>
      </w:r>
    </w:p>
    <w:p w:rsidR="009E0C1C" w:rsidRPr="009E0C1C" w:rsidRDefault="009E0C1C" w:rsidP="009E0C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Содержание дополнительных общеобразовательных программ и сроки </w:t>
      </w:r>
      <w:proofErr w:type="gramStart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ним</w:t>
      </w:r>
      <w:proofErr w:type="gramEnd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образовательной программой, разработанной и утвержденной Учреждением в соответствии с Положением о дополнительной  общеобразовательной программе.</w:t>
      </w:r>
    </w:p>
    <w:p w:rsidR="009E0C1C" w:rsidRPr="009E0C1C" w:rsidRDefault="009E0C1C" w:rsidP="009E0C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работы по осуществлению образовательного процесса</w:t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Учреждение реализует дополнительные общеобразовательные программы в течение всего календарного года, включая каникулярное время.</w:t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 Учреждении начинается с 1 сентября и заканчивается 31 мая.</w:t>
      </w:r>
    </w:p>
    <w:p w:rsidR="009E0C1C" w:rsidRPr="009E0C1C" w:rsidRDefault="009E0C1C" w:rsidP="009E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Начало занятий в Учреждении в 08.00 ч., их окончание – для учащихся  в возрасте до 16 лет не позднее 20.00 ч</w:t>
      </w:r>
      <w:proofErr w:type="gramStart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 </w:t>
      </w:r>
      <w:proofErr w:type="gramEnd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в возрасте 16-18 лет  - не позднее  21.00 ч.</w:t>
      </w:r>
    </w:p>
    <w:p w:rsidR="009E0C1C" w:rsidRPr="009E0C1C" w:rsidRDefault="009E0C1C" w:rsidP="009E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 для взрослых окончание занятий определяется в соответствии с утвержденным в Учреждении расписанием занятий.</w:t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 принимаются лица обоих полов независимо от возраста, расы, национальности, отношения к религии, убеждений, принадлежности к общественным организациям (объединениям), языка, происхождения, места жительства, социального положения. </w:t>
      </w:r>
      <w:proofErr w:type="gramEnd"/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Прием осуществляется на основе свободы выбора и желания и проводится  ежегодно до 15 сентября. Допускается прием лиц в течение учебного года.</w:t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2.5 Прием в Учреждение для обучения производится по заявлению совершеннолетнего лица или одного из родителей (законного представителя) несовершеннолетнего лица, оформляется приказом директора Учреждения и регламентируется Правилами приема в Учреждение, которые не могут противоречить законодательству Российской Федерации и Республики Башкортостан и Уставу Учреждения.</w:t>
      </w:r>
    </w:p>
    <w:p w:rsidR="009E0C1C" w:rsidRPr="009E0C1C" w:rsidRDefault="009E0C1C" w:rsidP="009E0C1C">
      <w:pPr>
        <w:shd w:val="clear" w:color="auto" w:fill="FFFFFF"/>
        <w:tabs>
          <w:tab w:val="left" w:pos="95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Учебные занятия в Учреждении проводятся по расписанию в соответствии с календарно-тематическими и учебно-тематическими планами образовательных программ. Расписание занятий с учетом обеспечения педагогической целесообразности, загруженности учебных кабинетов, учебного плана, соблюдения санитарных правил и нормативов составляется в академических часах, утверждается директором Учреждения  по согласованию с профсоюзным комитетом Учреждения.</w:t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организует образовательный процесс в соответствии с образовательными программами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</w:t>
      </w: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оркестры, творческие коллективы, ансамбли, театры) (далее - объединения), а также индивидуально.</w:t>
      </w:r>
      <w:proofErr w:type="gramEnd"/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Объединения формируются на весь учебный год. Возможно формирование долгосрочных (краткосрочных) объединений.</w:t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Содержание деятельности в объединении определяется педагогом с учетом образовательных программ и учебных планов. </w:t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в объединении с учащимися с ограниченными возможностями здоровья и инвалидами определяется педагогом в соответствии с адаптированными общеобразовательными программами.</w:t>
      </w:r>
    </w:p>
    <w:p w:rsidR="009E0C1C" w:rsidRPr="009E0C1C" w:rsidRDefault="009E0C1C" w:rsidP="009E0C1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C1C">
        <w:rPr>
          <w:rFonts w:ascii="Times New Roman" w:eastAsia="Times New Roman" w:hAnsi="Times New Roman" w:cs="Times New Roman"/>
          <w:sz w:val="28"/>
          <w:szCs w:val="28"/>
        </w:rPr>
        <w:t>2.10.</w:t>
      </w:r>
      <w:r w:rsidRPr="009E0C1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E0C1C">
        <w:rPr>
          <w:rFonts w:ascii="Times New Roman" w:eastAsia="Times New Roman" w:hAnsi="Times New Roman" w:cs="Times New Roman"/>
          <w:sz w:val="28"/>
          <w:szCs w:val="28"/>
        </w:rPr>
        <w:t>Для учащихся с ограниченными возможностями здоровья и инвалидов Учреждение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 в соответствии с Приказом Министерства образования и науки РФ от 29 августа 2013 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proofErr w:type="gramEnd"/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организации образовательного процесса</w:t>
      </w:r>
    </w:p>
    <w:p w:rsidR="009E0C1C" w:rsidRPr="009E0C1C" w:rsidRDefault="009E0C1C" w:rsidP="009E0C1C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Занятия в Объединениях проводятся по группам, подгруппам, индивидуально или всем составом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 и др.). </w:t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Численный состав учащихся Объединения определяется с учетом требований СанПиН. </w:t>
      </w:r>
    </w:p>
    <w:p w:rsidR="009E0C1C" w:rsidRPr="009E0C1C" w:rsidRDefault="009E0C1C" w:rsidP="009E0C1C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Продолжительность занятий детей в Объединениях составляет в учебные дни - не более 3-х академических часов в день, в выходные и каникулярные дни - не более 4 академических часов в день. </w:t>
      </w:r>
    </w:p>
    <w:p w:rsidR="009E0C1C" w:rsidRPr="009E0C1C" w:rsidRDefault="009E0C1C" w:rsidP="009E0C1C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После 30 - 45 минут занятий детей организовывается перерыв длительностью не менее 10 мин. </w:t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9E0C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 и продолжительность занятий для учащихся устанавливается с учетом требований СанПиН.</w:t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Все выходы педагогических работников с учащимися  за пределы Учреждения в рамках образовательной и организационно-массовой деятельности осуществляется на основании приказа директора Учреждения.</w:t>
      </w:r>
    </w:p>
    <w:p w:rsidR="009E0C1C" w:rsidRPr="009E0C1C" w:rsidRDefault="009E0C1C" w:rsidP="009E0C1C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выездных формах организации образовательного процесса обязательным является инструктаж учащихся по технике безопасности. В случае поездки на спортивные соревнования предоставляется допуск врача.</w:t>
      </w:r>
    </w:p>
    <w:p w:rsidR="009E0C1C" w:rsidRPr="009E0C1C" w:rsidRDefault="009E0C1C" w:rsidP="009E0C1C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 образовательного процесса</w:t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C1C" w:rsidRPr="009E0C1C" w:rsidRDefault="009E0C1C" w:rsidP="009E0C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</w:t>
      </w:r>
      <w:r w:rsidRPr="009E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образовательного процесса являются учащиеся, родители (законные представители) несовершеннолетних учащихся, педагогические работники и их представители, Учреждение.</w:t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Взаимоотношения участников образовательного процесса строятся на основе сотрудничества, уважения личности учащегося и предоставления ему свободы развития в соответствии с индивидуальными особенностями.</w:t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Учащиеся  в Учреждении имеют право </w:t>
      </w:r>
      <w:proofErr w:type="gramStart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0C1C" w:rsidRPr="009E0C1C" w:rsidRDefault="009E0C1C" w:rsidP="009E0C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получение бесплатного образования в пределах муниципального задания;</w:t>
      </w:r>
    </w:p>
    <w:p w:rsidR="009E0C1C" w:rsidRPr="009E0C1C" w:rsidRDefault="009E0C1C" w:rsidP="009E0C1C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направленности образовательной программы;</w:t>
      </w:r>
    </w:p>
    <w:p w:rsidR="009E0C1C" w:rsidRPr="009E0C1C" w:rsidRDefault="009E0C1C" w:rsidP="009E0C1C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в установленном порядке;</w:t>
      </w:r>
    </w:p>
    <w:p w:rsidR="009E0C1C" w:rsidRPr="009E0C1C" w:rsidRDefault="009E0C1C" w:rsidP="009E0C1C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дополнительных (в том числе платных) образовательных услуг;</w:t>
      </w:r>
    </w:p>
    <w:p w:rsidR="009E0C1C" w:rsidRPr="009E0C1C" w:rsidRDefault="009E0C1C" w:rsidP="009E0C1C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человеческого достоинства, свободу совести и информации, свободное выражение собственных взглядов и убеждений;</w:t>
      </w:r>
    </w:p>
    <w:p w:rsidR="009E0C1C" w:rsidRPr="009E0C1C" w:rsidRDefault="009E0C1C" w:rsidP="009E0C1C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 различных направленностей и уровней (соревнованиях, турнирах, фестивалях,  конкурсах и др.);</w:t>
      </w:r>
    </w:p>
    <w:p w:rsidR="009E0C1C" w:rsidRPr="009E0C1C" w:rsidRDefault="009E0C1C" w:rsidP="009E0C1C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посещение мероприятий, не предусмотренных учебным планом;</w:t>
      </w:r>
    </w:p>
    <w:p w:rsidR="009E0C1C" w:rsidRPr="009E0C1C" w:rsidRDefault="009E0C1C" w:rsidP="009E0C1C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в нескольких объединениях, менять их;</w:t>
      </w:r>
    </w:p>
    <w:p w:rsidR="009E0C1C" w:rsidRPr="009E0C1C" w:rsidRDefault="009E0C1C" w:rsidP="009E0C1C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места в объединениях в случае болезни и других уважительных причин до двух месяцев.</w:t>
      </w:r>
      <w:bookmarkStart w:id="0" w:name="sub_108424"/>
    </w:p>
    <w:bookmarkEnd w:id="0"/>
    <w:p w:rsidR="009E0C1C" w:rsidRPr="009E0C1C" w:rsidRDefault="009E0C1C" w:rsidP="009E0C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Учащиеся в Учреждении обязаны:</w:t>
      </w:r>
    </w:p>
    <w:p w:rsidR="009E0C1C" w:rsidRPr="009E0C1C" w:rsidRDefault="009E0C1C" w:rsidP="009E0C1C">
      <w:pPr>
        <w:widowControl w:val="0"/>
        <w:numPr>
          <w:ilvl w:val="2"/>
          <w:numId w:val="3"/>
        </w:numPr>
        <w:tabs>
          <w:tab w:val="num" w:pos="54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распорядка учащихся;</w:t>
      </w:r>
    </w:p>
    <w:p w:rsidR="009E0C1C" w:rsidRPr="009E0C1C" w:rsidRDefault="009E0C1C" w:rsidP="009E0C1C">
      <w:pPr>
        <w:widowControl w:val="0"/>
        <w:numPr>
          <w:ilvl w:val="2"/>
          <w:numId w:val="3"/>
        </w:numPr>
        <w:tabs>
          <w:tab w:val="num" w:pos="54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заниматься в выбранном ими направлении;</w:t>
      </w:r>
    </w:p>
    <w:p w:rsidR="009E0C1C" w:rsidRPr="009E0C1C" w:rsidRDefault="009E0C1C" w:rsidP="009E0C1C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Учреждения;</w:t>
      </w:r>
    </w:p>
    <w:p w:rsidR="009E0C1C" w:rsidRPr="009E0C1C" w:rsidRDefault="009E0C1C" w:rsidP="009E0C1C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других учащихся и работников Учреждения;</w:t>
      </w:r>
    </w:p>
    <w:p w:rsidR="009E0C1C" w:rsidRPr="009E0C1C" w:rsidRDefault="009E0C1C" w:rsidP="009E0C1C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законные требования работников Учреждения.</w:t>
      </w:r>
    </w:p>
    <w:p w:rsidR="009E0C1C" w:rsidRPr="009E0C1C" w:rsidRDefault="009E0C1C" w:rsidP="009E0C1C">
      <w:pPr>
        <w:tabs>
          <w:tab w:val="left" w:pos="0"/>
          <w:tab w:val="left" w:pos="858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Родители (законные представители) несовершеннолетних учащихся имеют право:</w:t>
      </w:r>
    </w:p>
    <w:p w:rsidR="009E0C1C" w:rsidRPr="009E0C1C" w:rsidRDefault="009E0C1C" w:rsidP="009E0C1C">
      <w:pPr>
        <w:widowControl w:val="0"/>
        <w:numPr>
          <w:ilvl w:val="2"/>
          <w:numId w:val="4"/>
        </w:numPr>
        <w:tabs>
          <w:tab w:val="left" w:pos="360"/>
          <w:tab w:val="num" w:pos="540"/>
          <w:tab w:val="left" w:pos="1134"/>
          <w:tab w:val="num" w:pos="128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законные права и интересы учащихся;</w:t>
      </w:r>
    </w:p>
    <w:p w:rsidR="009E0C1C" w:rsidRPr="009E0C1C" w:rsidRDefault="009E0C1C" w:rsidP="009E0C1C">
      <w:pPr>
        <w:widowControl w:val="0"/>
        <w:numPr>
          <w:ilvl w:val="2"/>
          <w:numId w:val="4"/>
        </w:numPr>
        <w:tabs>
          <w:tab w:val="left" w:pos="360"/>
          <w:tab w:val="num" w:pos="540"/>
          <w:tab w:val="left" w:pos="1134"/>
          <w:tab w:val="num" w:pos="128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направленность образовательной программы;</w:t>
      </w:r>
    </w:p>
    <w:p w:rsidR="009E0C1C" w:rsidRPr="009E0C1C" w:rsidRDefault="009E0C1C" w:rsidP="009E0C1C">
      <w:pPr>
        <w:widowControl w:val="0"/>
        <w:numPr>
          <w:ilvl w:val="2"/>
          <w:numId w:val="4"/>
        </w:numPr>
        <w:tabs>
          <w:tab w:val="left" w:pos="1134"/>
          <w:tab w:val="num" w:pos="12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Учреждением в форме, определяемой Уставом;</w:t>
      </w:r>
    </w:p>
    <w:p w:rsidR="009E0C1C" w:rsidRPr="009E0C1C" w:rsidRDefault="009E0C1C" w:rsidP="009E0C1C">
      <w:pPr>
        <w:widowControl w:val="0"/>
        <w:numPr>
          <w:ilvl w:val="2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9E0C1C" w:rsidRPr="009E0C1C" w:rsidRDefault="009E0C1C" w:rsidP="009E0C1C">
      <w:pPr>
        <w:widowControl w:val="0"/>
        <w:numPr>
          <w:ilvl w:val="2"/>
          <w:numId w:val="4"/>
        </w:numPr>
        <w:tabs>
          <w:tab w:val="num" w:pos="540"/>
          <w:tab w:val="left" w:pos="1134"/>
          <w:tab w:val="num" w:pos="128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Уставом Учреждения,</w:t>
      </w:r>
      <w:r w:rsidRPr="009E0C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лицензией на осуществление образовательной деятельности</w:t>
      </w:r>
      <w:r w:rsidRPr="009E0C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деятельности;</w:t>
      </w:r>
    </w:p>
    <w:p w:rsidR="009E0C1C" w:rsidRPr="009E0C1C" w:rsidRDefault="009E0C1C" w:rsidP="009E0C1C">
      <w:pPr>
        <w:widowControl w:val="0"/>
        <w:numPr>
          <w:ilvl w:val="2"/>
          <w:numId w:val="4"/>
        </w:numPr>
        <w:tabs>
          <w:tab w:val="left" w:pos="780"/>
          <w:tab w:val="left" w:pos="1134"/>
          <w:tab w:val="num" w:pos="12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совместно </w:t>
      </w:r>
      <w:proofErr w:type="gramStart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несовершеннолетними учащимися в объединении без включения в основной состав при наличии</w:t>
      </w:r>
      <w:proofErr w:type="gramEnd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</w:t>
      </w: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Учреждении и согласия Руководителя объединения.</w:t>
      </w:r>
    </w:p>
    <w:p w:rsidR="009E0C1C" w:rsidRPr="009E0C1C" w:rsidRDefault="009E0C1C" w:rsidP="009E0C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Родители (законные представители) несовершеннолетних учащихся обязаны: </w:t>
      </w:r>
    </w:p>
    <w:p w:rsidR="009E0C1C" w:rsidRPr="009E0C1C" w:rsidRDefault="009E0C1C" w:rsidP="009E0C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соблюдать Устав Учреждения,  правила внутреннего распорядка Учреждения и иные локальные акты, регламентирующие деятельность Учреждения.</w:t>
      </w:r>
    </w:p>
    <w:p w:rsidR="009E0C1C" w:rsidRPr="009E0C1C" w:rsidRDefault="009E0C1C" w:rsidP="009E0C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8540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уважать честь и достоинство учащихся и работников Учреждения</w:t>
      </w:r>
      <w:bookmarkEnd w:id="1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C1C" w:rsidRPr="009E0C1C" w:rsidRDefault="009E0C1C" w:rsidP="009E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4.7 Педагогические работники Учреждения имеют право:</w:t>
      </w:r>
    </w:p>
    <w:p w:rsidR="009E0C1C" w:rsidRPr="009E0C1C" w:rsidRDefault="009E0C1C" w:rsidP="009E0C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выбирать, разрабатывать и применять образовательные программы (в том числе авторские), методики обучения и воспитания, учебные пособия и материалы, указанные в образовательной программе</w:t>
      </w:r>
      <w:proofErr w:type="gramStart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E0C1C" w:rsidRPr="009E0C1C" w:rsidRDefault="009E0C1C" w:rsidP="009E0C1C">
      <w:pPr>
        <w:numPr>
          <w:ilvl w:val="2"/>
          <w:numId w:val="5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научно-экспериментальной работе, распространять свой педагогический опыт, получивший научное обоснование;</w:t>
      </w:r>
    </w:p>
    <w:p w:rsidR="009E0C1C" w:rsidRPr="009E0C1C" w:rsidRDefault="009E0C1C" w:rsidP="009E0C1C">
      <w:pPr>
        <w:numPr>
          <w:ilvl w:val="2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конкурсах профессионального мастерства; </w:t>
      </w:r>
    </w:p>
    <w:p w:rsidR="009E0C1C" w:rsidRPr="009E0C1C" w:rsidRDefault="009E0C1C" w:rsidP="009E0C1C">
      <w:pPr>
        <w:numPr>
          <w:ilvl w:val="2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от излишнего или неоправданного вмешательства родителей в вопросы, которые по своему характеру входят в круг профессиональных обязанностей педагога;</w:t>
      </w:r>
    </w:p>
    <w:p w:rsidR="009E0C1C" w:rsidRPr="009E0C1C" w:rsidRDefault="009E0C1C" w:rsidP="009E0C1C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аттестоваться на 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9E0C1C" w:rsidRPr="009E0C1C" w:rsidRDefault="009E0C1C" w:rsidP="009E0C1C">
      <w:pPr>
        <w:widowControl w:val="0"/>
        <w:tabs>
          <w:tab w:val="left" w:pos="0"/>
          <w:tab w:val="left" w:pos="858"/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Педагогические работники Учреждения обязаны:</w:t>
      </w:r>
    </w:p>
    <w:p w:rsidR="009E0C1C" w:rsidRPr="009E0C1C" w:rsidRDefault="009E0C1C" w:rsidP="009E0C1C">
      <w:pPr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Устав Учреждения, правила внутреннего трудового распорядка, трудовой договор, должностную инструкцию, иные локальные нормативные акты, регламентирующие деятельность учреждения;</w:t>
      </w:r>
    </w:p>
    <w:p w:rsidR="009E0C1C" w:rsidRPr="009E0C1C" w:rsidRDefault="009E0C1C" w:rsidP="009E0C1C">
      <w:pPr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на высоком профессиональном уровне;</w:t>
      </w:r>
    </w:p>
    <w:p w:rsidR="009E0C1C" w:rsidRPr="009E0C1C" w:rsidRDefault="009E0C1C" w:rsidP="009E0C1C">
      <w:pPr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правовые, нравственные, этические нормы, следовать требованиям профессиональной этики;</w:t>
      </w:r>
    </w:p>
    <w:p w:rsidR="009E0C1C" w:rsidRPr="009E0C1C" w:rsidRDefault="009E0C1C" w:rsidP="009E0C1C">
      <w:pPr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учащихся и других участников образовательных отношений;</w:t>
      </w:r>
    </w:p>
    <w:p w:rsidR="009E0C1C" w:rsidRPr="009E0C1C" w:rsidRDefault="009E0C1C" w:rsidP="009E0C1C">
      <w:pPr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особенности психофизического развития учащихся и состояния их здоровья, соблюдать специальные условия, необходимые для получения образования лицам с ограниченными возможностями здоровья;</w:t>
      </w:r>
    </w:p>
    <w:p w:rsidR="009E0C1C" w:rsidRPr="009E0C1C" w:rsidRDefault="009E0C1C" w:rsidP="009E0C1C">
      <w:pPr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повышать свой профессиональный уровень;</w:t>
      </w:r>
    </w:p>
    <w:p w:rsidR="009E0C1C" w:rsidRPr="009E0C1C" w:rsidRDefault="009E0C1C" w:rsidP="009E0C1C">
      <w:pPr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9E0C1C" w:rsidRPr="009E0C1C" w:rsidRDefault="009E0C1C" w:rsidP="009E0C1C">
      <w:pPr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в соответствии с трудовым законодательством предварительные (при поступлении на работу)  и  периодические (1 раз в год) медицинские осмотры. </w:t>
      </w:r>
    </w:p>
    <w:p w:rsidR="009E0C1C" w:rsidRPr="009E0C1C" w:rsidRDefault="009E0C1C" w:rsidP="009E0C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4.10. Педагогическим работникам запрещено изменять расписание, место проведения занятия, график работы без письменного согласования с директором Учреждения.</w:t>
      </w:r>
    </w:p>
    <w:p w:rsidR="009E0C1C" w:rsidRPr="009E0C1C" w:rsidRDefault="009E0C1C" w:rsidP="009E0C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Другие права и обязанности участников образовательного процесса определяются нормативными правовыми актами Российской Федерации,</w:t>
      </w:r>
      <w:r w:rsidRPr="009E0C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Учреждения и иными локальными актами Учреждения.</w:t>
      </w:r>
    </w:p>
    <w:p w:rsidR="009E0C1C" w:rsidRPr="009E0C1C" w:rsidRDefault="009E0C1C" w:rsidP="009E0C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1C" w:rsidRPr="009E0C1C" w:rsidRDefault="009E0C1C" w:rsidP="009E0C1C">
      <w:pPr>
        <w:numPr>
          <w:ilvl w:val="0"/>
          <w:numId w:val="6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C1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организации обучения </w:t>
      </w:r>
    </w:p>
    <w:p w:rsidR="009E0C1C" w:rsidRPr="009E0C1C" w:rsidRDefault="009E0C1C" w:rsidP="009E0C1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C1C" w:rsidRPr="009E0C1C" w:rsidRDefault="009E0C1C" w:rsidP="009E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Форма </w:t>
      </w:r>
      <w:proofErr w:type="gramStart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в Учреждении очная. </w:t>
      </w:r>
    </w:p>
    <w:p w:rsidR="009E0C1C" w:rsidRPr="009E0C1C" w:rsidRDefault="009E0C1C" w:rsidP="009E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9E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общеобразовательные программы реализуются Учреждением как самостоятельно, так и посредством сетевых форм их реализации.</w:t>
      </w:r>
    </w:p>
    <w:p w:rsidR="009E0C1C" w:rsidRPr="009E0C1C" w:rsidRDefault="009E0C1C" w:rsidP="009E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При реализации дополнительных общеобразовательных программ Учреждением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  <w:r w:rsidRPr="009E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E0C1C" w:rsidRPr="009E0C1C" w:rsidRDefault="009E0C1C" w:rsidP="009E0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Учреждение может на основе соответствующего договора организовывать  работу Объединения в других образовательных учреждениях.</w:t>
      </w:r>
    </w:p>
    <w:p w:rsidR="009E0C1C" w:rsidRPr="009E0C1C" w:rsidRDefault="009E0C1C" w:rsidP="009E0C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C1C">
        <w:rPr>
          <w:rFonts w:ascii="Times New Roman" w:eastAsia="Times New Roman" w:hAnsi="Times New Roman" w:cs="Times New Roman"/>
          <w:sz w:val="28"/>
          <w:szCs w:val="28"/>
        </w:rPr>
        <w:t>5.6. Выбор форм организации образовательного процесса учебных групп должен соответство</w:t>
      </w:r>
      <w:r w:rsidRPr="009E0C1C">
        <w:rPr>
          <w:rFonts w:ascii="Times New Roman" w:eastAsia="Times New Roman" w:hAnsi="Times New Roman" w:cs="Times New Roman"/>
          <w:sz w:val="28"/>
          <w:szCs w:val="28"/>
        </w:rPr>
        <w:softHyphen/>
        <w:t>вать возрастным психофизическим особенностям учащихся, требованиям охраны труда и здоровья учащихся.</w:t>
      </w:r>
    </w:p>
    <w:p w:rsidR="009E0C1C" w:rsidRPr="009E0C1C" w:rsidRDefault="009E0C1C" w:rsidP="009E0C1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C1C" w:rsidRPr="009E0C1C" w:rsidRDefault="009E0C1C" w:rsidP="009E0C1C">
      <w:pPr>
        <w:numPr>
          <w:ilvl w:val="0"/>
          <w:numId w:val="6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C1C">
        <w:rPr>
          <w:rFonts w:ascii="Times New Roman" w:eastAsia="Times New Roman" w:hAnsi="Times New Roman" w:cs="Times New Roman"/>
          <w:b/>
          <w:sz w:val="28"/>
          <w:szCs w:val="28"/>
        </w:rPr>
        <w:t>Формы, периодичность и порядок текущего контроля и промежуточной аттестации учащихся</w:t>
      </w:r>
    </w:p>
    <w:p w:rsidR="009E0C1C" w:rsidRPr="009E0C1C" w:rsidRDefault="009E0C1C" w:rsidP="009E0C1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C1C" w:rsidRPr="009E0C1C" w:rsidRDefault="009E0C1C" w:rsidP="009E0C1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C1C">
        <w:rPr>
          <w:rFonts w:ascii="Times New Roman" w:eastAsia="Times New Roman" w:hAnsi="Times New Roman" w:cs="Times New Roman"/>
          <w:sz w:val="28"/>
          <w:szCs w:val="28"/>
        </w:rPr>
        <w:t>6.1. Освоение образовательной программы, в том числе отдельной ее части или всего объема, сопровождается промежуточной и итоговой аттестацией учащихся, проводимой в формах и в порядке, определенных образовательной программой.</w:t>
      </w:r>
    </w:p>
    <w:p w:rsidR="009E0C1C" w:rsidRPr="009E0C1C" w:rsidRDefault="009E0C1C" w:rsidP="009E0C1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C1C">
        <w:rPr>
          <w:rFonts w:ascii="Times New Roman" w:eastAsia="Times New Roman" w:hAnsi="Times New Roman" w:cs="Times New Roman"/>
          <w:sz w:val="28"/>
          <w:szCs w:val="28"/>
        </w:rPr>
        <w:t>6.2</w:t>
      </w:r>
      <w:r w:rsidRPr="009E0C1C">
        <w:rPr>
          <w:rFonts w:ascii="Times New Roman" w:eastAsia="Times New Roman" w:hAnsi="Times New Roman" w:cs="Times New Roman"/>
          <w:sz w:val="28"/>
          <w:szCs w:val="28"/>
        </w:rPr>
        <w:tab/>
        <w:t>Лицам, освоившим дополнительную общеобразовательную программу в полном объеме, учреждение по  их запросу вправе выдавать документ об обучении.</w:t>
      </w:r>
    </w:p>
    <w:p w:rsidR="009E0C1C" w:rsidRPr="009E0C1C" w:rsidRDefault="009E0C1C" w:rsidP="009E0C1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C1C">
        <w:rPr>
          <w:rFonts w:ascii="Times New Roman" w:eastAsia="Times New Roman" w:hAnsi="Times New Roman" w:cs="Times New Roman"/>
          <w:sz w:val="28"/>
          <w:szCs w:val="28"/>
        </w:rPr>
        <w:t xml:space="preserve">6.3. При досрочном прекращении образовательных отношений результат освоения учащимся дополнительной общеобразовательной программы или ее части подтверждается справкой установленной формы (далее – Справка). </w:t>
      </w:r>
    </w:p>
    <w:p w:rsidR="009E0C1C" w:rsidRPr="009E0C1C" w:rsidRDefault="009E0C1C" w:rsidP="009E0C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C1C">
        <w:rPr>
          <w:rFonts w:ascii="Times New Roman" w:eastAsia="Times New Roman" w:hAnsi="Times New Roman" w:cs="Times New Roman"/>
          <w:sz w:val="28"/>
          <w:szCs w:val="28"/>
        </w:rPr>
        <w:lastRenderedPageBreak/>
        <w:t>6.4. Результаты освоения образовательной программы, подтвержденные Справкой, засчитываются при возобновлении образовательных отношений, связанных с освоением учащимся дополнительных общеобразовательных программ.</w:t>
      </w:r>
    </w:p>
    <w:p w:rsidR="009E0C1C" w:rsidRPr="009E0C1C" w:rsidRDefault="009E0C1C" w:rsidP="009E0C1C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C1C">
        <w:rPr>
          <w:rFonts w:ascii="Times New Roman" w:eastAsia="Times New Roman" w:hAnsi="Times New Roman" w:cs="Times New Roman"/>
          <w:b/>
          <w:sz w:val="28"/>
          <w:szCs w:val="28"/>
        </w:rPr>
        <w:t>Иные положения</w:t>
      </w:r>
    </w:p>
    <w:p w:rsidR="009E0C1C" w:rsidRPr="009E0C1C" w:rsidRDefault="009E0C1C" w:rsidP="009E0C1C">
      <w:pPr>
        <w:shd w:val="clear" w:color="auto" w:fill="FFFFFF"/>
        <w:tabs>
          <w:tab w:val="num" w:pos="17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1C" w:rsidRPr="009E0C1C" w:rsidRDefault="009E0C1C" w:rsidP="009E0C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Дисциплина учащихся в Учреждении поддерживается на основе уважения человеческого достоинства.</w:t>
      </w:r>
    </w:p>
    <w:p w:rsidR="009E0C1C" w:rsidRPr="009E0C1C" w:rsidRDefault="009E0C1C" w:rsidP="009E0C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Применение методов физического и психического насилия по отношению к учащимся  не допускается.</w:t>
      </w:r>
    </w:p>
    <w:p w:rsidR="009E0C1C" w:rsidRPr="009E0C1C" w:rsidRDefault="009E0C1C" w:rsidP="009E0C1C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Привлечение учащихся без их согласия и согласия родителей (законных представителей) несовершеннолетних учащихся к любому виду деятельности, не предусмотренному образовательной программой, в Учреждении запрещается.</w:t>
      </w:r>
    </w:p>
    <w:p w:rsidR="009E0C1C" w:rsidRPr="009E0C1C" w:rsidRDefault="009E0C1C" w:rsidP="009E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 решению Педагогического Совета за совершенные неоднократно грубые нарушения устава Учреждения допускается отчисление учащегося из Учреждения, порядок которого регулируется Положением о переводе, отчислении и восстановлении учащихся.</w:t>
      </w:r>
    </w:p>
    <w:p w:rsidR="009E0C1C" w:rsidRPr="009E0C1C" w:rsidRDefault="009E0C1C" w:rsidP="009E0C1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C1C">
        <w:rPr>
          <w:rFonts w:ascii="Times New Roman" w:eastAsia="Times New Roman" w:hAnsi="Times New Roman" w:cs="Times New Roman"/>
          <w:sz w:val="28"/>
          <w:szCs w:val="28"/>
        </w:rPr>
        <w:t xml:space="preserve">7.5. Учреждение может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9E0C1C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9E0C1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9E0C1C" w:rsidRPr="009E0C1C" w:rsidRDefault="009E0C1C" w:rsidP="009E0C1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C1C" w:rsidRPr="009E0C1C" w:rsidRDefault="009E0C1C" w:rsidP="009E0C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9E0C1C" w:rsidRPr="009E0C1C" w:rsidRDefault="009E0C1C" w:rsidP="009E0C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C1C" w:rsidRPr="009E0C1C" w:rsidRDefault="009E0C1C" w:rsidP="009E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9E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вступает в действие с момента его утверждения директором Учреждения.</w:t>
      </w: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9E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настоящий Порядок могут быть внесены в связи с изменениями действующего законодательства.</w:t>
      </w: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r w:rsidRPr="009E0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виновные  в нарушении норм настоящего Порядка, несут ответственность в соответствии с действующим законодательством.</w:t>
      </w: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widowControl w:val="0"/>
        <w:spacing w:after="0" w:line="278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widowControl w:val="0"/>
        <w:spacing w:after="0" w:line="278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widowControl w:val="0"/>
        <w:spacing w:after="0" w:line="278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widowControl w:val="0"/>
        <w:spacing w:after="0" w:line="278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widowControl w:val="0"/>
        <w:spacing w:after="0" w:line="278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widowControl w:val="0"/>
        <w:spacing w:after="0" w:line="278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9E0C1C" w:rsidRPr="009E0C1C" w:rsidRDefault="009E0C1C" w:rsidP="009E0C1C">
      <w:pPr>
        <w:widowControl w:val="0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5"/>
    </w:p>
    <w:p w:rsidR="009E0C1C" w:rsidRPr="009E0C1C" w:rsidRDefault="009E0C1C" w:rsidP="009E0C1C">
      <w:pPr>
        <w:widowControl w:val="0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bookmarkEnd w:id="2"/>
    </w:p>
    <w:p w:rsidR="009E0C1C" w:rsidRPr="009E0C1C" w:rsidRDefault="009E0C1C" w:rsidP="009E0C1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справки о периоде обучения</w:t>
      </w:r>
    </w:p>
    <w:p w:rsidR="009E0C1C" w:rsidRPr="009E0C1C" w:rsidRDefault="009E0C1C" w:rsidP="009E0C1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МБОУ «_________________________________________»</w:t>
      </w:r>
    </w:p>
    <w:p w:rsidR="009E0C1C" w:rsidRPr="009E0C1C" w:rsidRDefault="009E0C1C" w:rsidP="009E0C1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C1C" w:rsidRPr="009E0C1C" w:rsidRDefault="009E0C1C" w:rsidP="009E0C1C">
      <w:pPr>
        <w:widowControl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C1C" w:rsidRPr="009E0C1C" w:rsidRDefault="009E0C1C" w:rsidP="009E0C1C">
      <w:pPr>
        <w:widowControl w:val="0"/>
        <w:tabs>
          <w:tab w:val="left" w:leader="underscore" w:pos="9450"/>
        </w:tabs>
        <w:spacing w:after="0" w:line="360" w:lineRule="auto"/>
        <w:ind w:left="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Выдана __________________________________, «___» _______ _____ г. р.</w:t>
      </w:r>
    </w:p>
    <w:p w:rsidR="009E0C1C" w:rsidRPr="009E0C1C" w:rsidRDefault="009E0C1C" w:rsidP="009E0C1C">
      <w:pPr>
        <w:widowControl w:val="0"/>
        <w:spacing w:after="0" w:line="360" w:lineRule="auto"/>
        <w:ind w:left="1416" w:right="20" w:firstLine="708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0C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(Ф.И.О. учащегося)</w:t>
      </w:r>
    </w:p>
    <w:p w:rsidR="009E0C1C" w:rsidRPr="009E0C1C" w:rsidRDefault="009E0C1C" w:rsidP="009E0C1C">
      <w:pPr>
        <w:widowControl w:val="0"/>
        <w:tabs>
          <w:tab w:val="left" w:leader="underscore" w:pos="282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он (а) обучался (</w:t>
      </w:r>
      <w:proofErr w:type="spellStart"/>
      <w:r w:rsidRP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proofErr w:type="spellEnd"/>
      <w:r w:rsidRP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</w:t>
      </w: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бюджетном образовательном учреждении дополнительного образования «____________________________»  в период с «____» _________20 ___ г. по «___» ______________ 20___ г. по дополнительной общеобразовательной программе _____________________________________________.</w:t>
      </w:r>
    </w:p>
    <w:p w:rsidR="009E0C1C" w:rsidRPr="009E0C1C" w:rsidRDefault="009E0C1C" w:rsidP="009E0C1C">
      <w:pPr>
        <w:widowControl w:val="0"/>
        <w:tabs>
          <w:tab w:val="left" w:leader="underscore" w:pos="282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1C" w:rsidRPr="009E0C1C" w:rsidRDefault="009E0C1C" w:rsidP="009E0C1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9E0C1C" w:rsidRPr="009E0C1C" w:rsidRDefault="009E0C1C" w:rsidP="009E0C1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 _______________________   </w:t>
      </w:r>
    </w:p>
    <w:p w:rsidR="009E0C1C" w:rsidRPr="009E0C1C" w:rsidRDefault="009E0C1C" w:rsidP="009E0C1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0C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(должность)                                                                        (подпись)                                                                       (Ф.И.О.)</w:t>
      </w:r>
    </w:p>
    <w:p w:rsidR="00111B7D" w:rsidRPr="009E0C1C" w:rsidRDefault="00111B7D">
      <w:bookmarkStart w:id="3" w:name="_GoBack"/>
      <w:bookmarkEnd w:id="3"/>
    </w:p>
    <w:sectPr w:rsidR="00111B7D" w:rsidRPr="009E0C1C" w:rsidSect="005F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695"/>
    <w:multiLevelType w:val="multilevel"/>
    <w:tmpl w:val="3F121BF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4C06432"/>
    <w:multiLevelType w:val="hybridMultilevel"/>
    <w:tmpl w:val="5E9E64C6"/>
    <w:lvl w:ilvl="0" w:tplc="1EA4C8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9C3313"/>
    <w:multiLevelType w:val="multilevel"/>
    <w:tmpl w:val="36A6EA3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BAC4244"/>
    <w:multiLevelType w:val="multilevel"/>
    <w:tmpl w:val="A85AF3B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552AD8"/>
    <w:multiLevelType w:val="multilevel"/>
    <w:tmpl w:val="A85AF3B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CF166C4"/>
    <w:multiLevelType w:val="multilevel"/>
    <w:tmpl w:val="A85AF3B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B7D"/>
    <w:rsid w:val="00111B7D"/>
    <w:rsid w:val="005F7672"/>
    <w:rsid w:val="009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8CB3C63C967D55ED5184075DF9662F84A388835478196818B169E7E2mAn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2363</Words>
  <Characters>13472</Characters>
  <Application>Microsoft Office Word</Application>
  <DocSecurity>0</DocSecurity>
  <Lines>112</Lines>
  <Paragraphs>31</Paragraphs>
  <ScaleCrop>false</ScaleCrop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4</cp:revision>
  <dcterms:created xsi:type="dcterms:W3CDTF">2016-10-04T09:52:00Z</dcterms:created>
  <dcterms:modified xsi:type="dcterms:W3CDTF">2016-10-05T07:15:00Z</dcterms:modified>
</cp:coreProperties>
</file>